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9C" w:rsidRPr="00F821A4" w:rsidRDefault="00F9249C" w:rsidP="00F9249C">
      <w:pPr>
        <w:shd w:val="clear" w:color="auto" w:fill="FFFFFF"/>
        <w:ind w:left="34"/>
        <w:jc w:val="center"/>
        <w:rPr>
          <w:rStyle w:val="extendedtext-short"/>
          <w:rFonts w:ascii="Times New Roman" w:hAnsi="Times New Roman"/>
          <w:b/>
          <w:sz w:val="32"/>
          <w:szCs w:val="32"/>
        </w:rPr>
      </w:pPr>
      <w:r w:rsidRPr="00F821A4">
        <w:rPr>
          <w:rFonts w:ascii="Times New Roman" w:hAnsi="Times New Roman"/>
          <w:b/>
          <w:bCs/>
          <w:sz w:val="32"/>
          <w:szCs w:val="32"/>
        </w:rPr>
        <w:t>«</w:t>
      </w:r>
      <w:r w:rsidRPr="00F821A4">
        <w:rPr>
          <w:rStyle w:val="extendedtext-short"/>
          <w:rFonts w:ascii="Times New Roman" w:hAnsi="Times New Roman"/>
          <w:b/>
          <w:sz w:val="32"/>
          <w:szCs w:val="32"/>
        </w:rPr>
        <w:t xml:space="preserve">Через инновации к </w:t>
      </w:r>
      <w:r w:rsidRPr="00F821A4">
        <w:rPr>
          <w:rStyle w:val="extendedtext-short"/>
          <w:rFonts w:ascii="Times New Roman" w:hAnsi="Times New Roman"/>
          <w:b/>
          <w:bCs/>
          <w:sz w:val="32"/>
          <w:szCs w:val="32"/>
        </w:rPr>
        <w:t>качеству</w:t>
      </w:r>
      <w:r w:rsidRPr="00F821A4">
        <w:rPr>
          <w:rStyle w:val="extendedtext-short"/>
          <w:rFonts w:ascii="Times New Roman" w:hAnsi="Times New Roman"/>
          <w:b/>
          <w:sz w:val="32"/>
          <w:szCs w:val="32"/>
        </w:rPr>
        <w:t xml:space="preserve"> </w:t>
      </w:r>
      <w:r w:rsidRPr="00F821A4">
        <w:rPr>
          <w:rStyle w:val="extendedtext-short"/>
          <w:rFonts w:ascii="Times New Roman" w:hAnsi="Times New Roman"/>
          <w:b/>
          <w:bCs/>
          <w:sz w:val="32"/>
          <w:szCs w:val="32"/>
        </w:rPr>
        <w:t>образования</w:t>
      </w:r>
      <w:r w:rsidRPr="00F821A4">
        <w:rPr>
          <w:rStyle w:val="extendedtext-short"/>
          <w:rFonts w:ascii="Times New Roman" w:hAnsi="Times New Roman"/>
          <w:b/>
          <w:sz w:val="32"/>
          <w:szCs w:val="32"/>
        </w:rPr>
        <w:t>»</w:t>
      </w:r>
    </w:p>
    <w:p w:rsidR="00671D52" w:rsidRDefault="00671D52" w:rsidP="00CE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E5B">
        <w:rPr>
          <w:rFonts w:ascii="Times New Roman" w:hAnsi="Times New Roman" w:cs="Times New Roman"/>
          <w:bCs/>
          <w:color w:val="000000"/>
          <w:sz w:val="28"/>
          <w:szCs w:val="28"/>
        </w:rPr>
        <w:t>Моисеева</w:t>
      </w:r>
      <w:r w:rsidR="00ED6E5B" w:rsidRPr="00ED6E5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ED6E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ED6E5B" w:rsidRPr="00ED6E5B">
        <w:rPr>
          <w:rFonts w:ascii="Times New Roman" w:hAnsi="Times New Roman" w:cs="Times New Roman"/>
          <w:bCs/>
          <w:color w:val="000000"/>
          <w:sz w:val="28"/>
          <w:szCs w:val="28"/>
        </w:rPr>
        <w:t>. М.</w:t>
      </w:r>
      <w:r w:rsidRPr="00671D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1D52">
        <w:rPr>
          <w:rFonts w:ascii="Times New Roman" w:hAnsi="Times New Roman" w:cs="Times New Roman"/>
          <w:color w:val="000000"/>
          <w:sz w:val="28"/>
          <w:szCs w:val="28"/>
        </w:rPr>
        <w:t>Инновационные проекты в сфере образования: основные характеристики, процессы, результаты / М</w:t>
      </w:r>
      <w:r w:rsidR="00ED6E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1D52"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r w:rsidR="00ED6E5B">
        <w:rPr>
          <w:rFonts w:ascii="Times New Roman" w:hAnsi="Times New Roman" w:cs="Times New Roman"/>
          <w:color w:val="000000"/>
          <w:sz w:val="28"/>
          <w:szCs w:val="28"/>
        </w:rPr>
        <w:t xml:space="preserve">Моисеева, А. М. Моисеев </w:t>
      </w:r>
      <w:r w:rsidRPr="00671D52">
        <w:rPr>
          <w:rFonts w:ascii="Times New Roman" w:hAnsi="Times New Roman" w:cs="Times New Roman"/>
          <w:color w:val="000000"/>
          <w:sz w:val="28"/>
          <w:szCs w:val="28"/>
        </w:rPr>
        <w:t xml:space="preserve">// Практика административной работы в школе. </w:t>
      </w:r>
      <w:r w:rsidR="00ED6E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71D52">
        <w:rPr>
          <w:rFonts w:ascii="Times New Roman" w:hAnsi="Times New Roman" w:cs="Times New Roman"/>
          <w:color w:val="000000"/>
          <w:sz w:val="28"/>
          <w:szCs w:val="28"/>
        </w:rPr>
        <w:t xml:space="preserve">  2021. </w:t>
      </w:r>
      <w:r w:rsidR="00ED6E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71D52">
        <w:rPr>
          <w:rFonts w:ascii="Times New Roman" w:hAnsi="Times New Roman" w:cs="Times New Roman"/>
          <w:color w:val="000000"/>
          <w:sz w:val="28"/>
          <w:szCs w:val="28"/>
        </w:rPr>
        <w:t xml:space="preserve"> № 2. </w:t>
      </w:r>
    </w:p>
    <w:p w:rsidR="00ED6E5B" w:rsidRDefault="00ED6E5B" w:rsidP="00CE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E5B" w:rsidRDefault="00ED6E5B" w:rsidP="00CE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Инновационные технологии в организации образовательного процесса / Н.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С. Адаменко, И. С. Яковлева, Т. 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Пылинская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Управление качеством образования. – 2018. </w:t>
      </w:r>
      <w:r w:rsidR="00CE7C4F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C7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CE7C4F" w:rsidRDefault="00CE7C4F" w:rsidP="00CE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030" w:rsidRDefault="003C7030" w:rsidP="00CE7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Мироненко, Е. С. Инновации в образовании: понятие и подходы / Е. С. Мироненко // Инновации в образовании. – 2022. – № 1.</w:t>
      </w:r>
    </w:p>
    <w:p w:rsidR="00ED6E5B" w:rsidRDefault="00ED6E5B" w:rsidP="00671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7C4F" w:rsidRDefault="00CE7C4F" w:rsidP="00CE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Бускаева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Л. М. Профессиональный рост учителя как условие роста ученика / Л.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Бускаева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А. Усманова, Л. 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Хучиева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Управление качеством образования. – 2021. – № 2. – С. 31-43.</w:t>
      </w:r>
    </w:p>
    <w:p w:rsidR="00CE7C4F" w:rsidRDefault="00CE7C4F" w:rsidP="00CE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7C4F" w:rsidRDefault="00CE7C4F" w:rsidP="00CE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Исупов, М.В. Пять шагов по дороге к качеству / М. В. Исупов,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Управление качеством образования. – 2021. – № 2. – С. 3-18.</w:t>
      </w:r>
    </w:p>
    <w:p w:rsidR="00CE7C4F" w:rsidRDefault="00CE7C4F" w:rsidP="00CE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7C4F" w:rsidRDefault="00CE7C4F" w:rsidP="00CE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Казакова, Е. И. Личный познавательный опыт ученика и учителя в контексте управления качеством образования (в продолжение дискуссии о педагогике текста) / Е. И. Казакова, А.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Азбель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Управление качеством образования. – 2021. – № 1. – С. 3-1</w:t>
      </w:r>
      <w:r w:rsidR="00773ED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7C4F" w:rsidRDefault="00CE7C4F" w:rsidP="00CE7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7C4F" w:rsidRDefault="00B4525D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5D">
        <w:rPr>
          <w:rFonts w:ascii="Times New Roman" w:hAnsi="Times New Roman" w:cs="Times New Roman"/>
          <w:sz w:val="28"/>
          <w:szCs w:val="28"/>
        </w:rPr>
        <w:t>Фокина, В. Н. Индивидуальное обучение – глобальный образовательный тренд / В. Н. Фокина,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5D">
        <w:rPr>
          <w:rFonts w:ascii="Times New Roman" w:hAnsi="Times New Roman" w:cs="Times New Roman"/>
          <w:sz w:val="28"/>
          <w:szCs w:val="28"/>
        </w:rPr>
        <w:t xml:space="preserve">Е. Широкова // Инновации в образовании. –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5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5D">
        <w:rPr>
          <w:rFonts w:ascii="Times New Roman" w:hAnsi="Times New Roman" w:cs="Times New Roman"/>
          <w:sz w:val="28"/>
          <w:szCs w:val="28"/>
        </w:rPr>
        <w:t>№ 11.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5D">
        <w:rPr>
          <w:rFonts w:ascii="Times New Roman" w:hAnsi="Times New Roman" w:cs="Times New Roman"/>
          <w:sz w:val="28"/>
          <w:szCs w:val="28"/>
        </w:rPr>
        <w:t>36-45.</w:t>
      </w:r>
    </w:p>
    <w:p w:rsidR="00B4525D" w:rsidRDefault="00B4525D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5D" w:rsidRDefault="00B4525D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Подугольникова, Э. А. Актуальные тенденции развития технического творчества – поиск инновационных подходов и инструментариев его трансформации / Э. А. Подугольникова, И. Н. Ивченко // Методист. – 2022. – № 2. – С. 25-28.</w:t>
      </w:r>
    </w:p>
    <w:p w:rsidR="00B4525D" w:rsidRDefault="00B4525D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25D" w:rsidRDefault="00F821A4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Грищенко, В. А. Программа развития «Качество урока и внеурочной работы как условие достижения высокого образовательного результата» / В. А. Грищенко, Е. А. Широкова // Практика административной работы в школе. – 2021. – № 6. – С. 21-31.</w:t>
      </w:r>
    </w:p>
    <w:p w:rsidR="00F821A4" w:rsidRDefault="00F821A4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A4" w:rsidRDefault="00F821A4" w:rsidP="00F82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Пешкова, О. К. Программа развития «Совершенствование системы управления качеством образовательных результатов» / О. К. Пешкова // </w:t>
      </w:r>
      <w:r>
        <w:rPr>
          <w:rFonts w:ascii="Times New Roman" w:hAnsi="Times New Roman" w:cs="Times New Roman"/>
          <w:sz w:val="28"/>
          <w:szCs w:val="28"/>
        </w:rPr>
        <w:t xml:space="preserve">Практика административной работы в школе. – 2021. -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– С. 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1A4" w:rsidRDefault="00F821A4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A4" w:rsidRDefault="00F821A4" w:rsidP="00F8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Сморгова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 С. Модель совершенствования профессиональных компетенций учителя в условиях реализации требований профессионального стандарта /</w:t>
      </w:r>
      <w:r w:rsidR="00862E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Е.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В. Булгакова,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// Управление качеством образования. – 2021. –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3-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1A4" w:rsidRDefault="00F821A4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A4" w:rsidRDefault="00F821A4" w:rsidP="00F8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Князева, В. В. Управление качеством образования в высокотехнологичной школе: современные практики / В. В. Князева, А. В. Вольтов </w:t>
      </w:r>
      <w:r>
        <w:rPr>
          <w:rFonts w:ascii="Times New Roman" w:hAnsi="Times New Roman" w:cs="Times New Roman"/>
          <w:color w:val="000000"/>
          <w:sz w:val="28"/>
          <w:szCs w:val="28"/>
        </w:rPr>
        <w:t>// Управление качеством образования. – 2021. – № 1. – С. 3-1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21A4" w:rsidRDefault="00F821A4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DF" w:rsidRPr="00B4525D" w:rsidRDefault="003D2DDF" w:rsidP="00B45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Подчалимова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Н. Внутренняя система оценки качества дополнительного профессионального образования / 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педагогика. – 2019.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10. – С. 27-35. </w:t>
      </w:r>
    </w:p>
    <w:sectPr w:rsidR="003D2DDF" w:rsidRPr="00B4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16"/>
    <w:rsid w:val="0017290F"/>
    <w:rsid w:val="00280547"/>
    <w:rsid w:val="003C7030"/>
    <w:rsid w:val="003D2DDF"/>
    <w:rsid w:val="005A49E0"/>
    <w:rsid w:val="006700A3"/>
    <w:rsid w:val="00671D52"/>
    <w:rsid w:val="00773ED1"/>
    <w:rsid w:val="00862EBB"/>
    <w:rsid w:val="009177FA"/>
    <w:rsid w:val="00A25616"/>
    <w:rsid w:val="00B4525D"/>
    <w:rsid w:val="00CE7C4F"/>
    <w:rsid w:val="00ED6E5B"/>
    <w:rsid w:val="00F821A4"/>
    <w:rsid w:val="00F9249C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85C2"/>
  <w15:chartTrackingRefBased/>
  <w15:docId w15:val="{44F2F78E-7C32-45E7-B177-7D5FF243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F924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7</cp:revision>
  <dcterms:created xsi:type="dcterms:W3CDTF">2022-07-06T07:13:00Z</dcterms:created>
  <dcterms:modified xsi:type="dcterms:W3CDTF">2022-07-08T14:35:00Z</dcterms:modified>
</cp:coreProperties>
</file>