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556"/>
        <w:gridCol w:w="8372"/>
      </w:tblGrid>
      <w:tr w:rsidR="00FD3F15" w:rsidRPr="00722964" w:rsidTr="00087F23">
        <w:trPr>
          <w:trHeight w:val="1418"/>
        </w:trPr>
        <w:tc>
          <w:tcPr>
            <w:tcW w:w="2196" w:type="pct"/>
          </w:tcPr>
          <w:p w:rsidR="00FD3F15" w:rsidRPr="000B398B" w:rsidRDefault="00FD3F15" w:rsidP="00E6186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04" w:type="pct"/>
          </w:tcPr>
          <w:p w:rsidR="00FD3F15" w:rsidRPr="00722964" w:rsidRDefault="00FD3F15" w:rsidP="001E2E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2964">
              <w:rPr>
                <w:b/>
                <w:sz w:val="28"/>
                <w:szCs w:val="28"/>
                <w:lang w:val="ru-RU"/>
              </w:rPr>
              <w:t>УТВЕРЖДЕН</w:t>
            </w:r>
            <w:r w:rsidR="00087F23" w:rsidRPr="00722964">
              <w:rPr>
                <w:b/>
                <w:sz w:val="28"/>
                <w:szCs w:val="28"/>
                <w:lang w:val="ru-RU"/>
              </w:rPr>
              <w:t>Ы</w:t>
            </w:r>
          </w:p>
          <w:p w:rsidR="00FD3F15" w:rsidRPr="00722964" w:rsidRDefault="00FD3F15" w:rsidP="00E618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2964">
              <w:rPr>
                <w:b/>
                <w:sz w:val="28"/>
                <w:szCs w:val="28"/>
                <w:lang w:val="ru-RU"/>
              </w:rPr>
              <w:t xml:space="preserve">приказом </w:t>
            </w:r>
            <w:r w:rsidR="00FD7839" w:rsidRPr="00722964">
              <w:rPr>
                <w:b/>
                <w:sz w:val="28"/>
                <w:szCs w:val="28"/>
                <w:lang w:val="ru-RU"/>
              </w:rPr>
              <w:t>министерства</w:t>
            </w:r>
            <w:r w:rsidRPr="00722964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FD3F15" w:rsidRPr="00722964" w:rsidRDefault="00FD3F15" w:rsidP="00E618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2964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FD3F15" w:rsidRPr="00722964" w:rsidRDefault="00087F23" w:rsidP="00FD7839">
            <w:pPr>
              <w:jc w:val="center"/>
              <w:rPr>
                <w:b/>
                <w:lang w:val="ru-RU"/>
              </w:rPr>
            </w:pPr>
            <w:r w:rsidRPr="00722964">
              <w:rPr>
                <w:b/>
                <w:sz w:val="28"/>
                <w:szCs w:val="28"/>
                <w:lang w:val="ru-RU"/>
              </w:rPr>
              <w:t xml:space="preserve">от </w:t>
            </w:r>
            <w:r w:rsidR="00FD3F15" w:rsidRPr="00722964">
              <w:rPr>
                <w:b/>
                <w:sz w:val="28"/>
                <w:szCs w:val="28"/>
                <w:lang w:val="ru-RU"/>
              </w:rPr>
              <w:t>«___» __________ 20</w:t>
            </w:r>
            <w:r w:rsidR="00482E4F" w:rsidRPr="00722964">
              <w:rPr>
                <w:b/>
                <w:sz w:val="28"/>
                <w:szCs w:val="28"/>
                <w:lang w:val="ru-RU"/>
              </w:rPr>
              <w:t>2</w:t>
            </w:r>
            <w:r w:rsidR="00FD7839" w:rsidRPr="00722964">
              <w:rPr>
                <w:b/>
                <w:sz w:val="28"/>
                <w:szCs w:val="28"/>
                <w:lang w:val="ru-RU"/>
              </w:rPr>
              <w:t>2</w:t>
            </w:r>
            <w:r w:rsidR="00FD3F15" w:rsidRPr="00722964">
              <w:rPr>
                <w:b/>
                <w:sz w:val="28"/>
                <w:szCs w:val="28"/>
                <w:lang w:val="ru-RU"/>
              </w:rPr>
              <w:t xml:space="preserve"> г. №___</w:t>
            </w:r>
            <w:r w:rsidRPr="00722964">
              <w:rPr>
                <w:b/>
                <w:sz w:val="28"/>
                <w:szCs w:val="28"/>
                <w:lang w:val="ru-RU"/>
              </w:rPr>
              <w:t>___</w:t>
            </w:r>
          </w:p>
        </w:tc>
      </w:tr>
    </w:tbl>
    <w:p w:rsidR="00951831" w:rsidRPr="00722964" w:rsidRDefault="00951831" w:rsidP="00BD3347">
      <w:pPr>
        <w:spacing w:line="216" w:lineRule="auto"/>
        <w:rPr>
          <w:sz w:val="22"/>
          <w:szCs w:val="22"/>
          <w:shd w:val="clear" w:color="auto" w:fill="FFFFFF"/>
          <w:lang w:val="ru-RU"/>
        </w:rPr>
      </w:pPr>
    </w:p>
    <w:p w:rsidR="00C73ABB" w:rsidRPr="00722964" w:rsidRDefault="00C73ABB" w:rsidP="00BD3347">
      <w:pPr>
        <w:spacing w:line="216" w:lineRule="auto"/>
        <w:rPr>
          <w:sz w:val="22"/>
          <w:szCs w:val="22"/>
          <w:shd w:val="clear" w:color="auto" w:fill="FFFFFF"/>
          <w:lang w:val="ru-RU"/>
        </w:rPr>
      </w:pPr>
    </w:p>
    <w:p w:rsidR="00C73ABB" w:rsidRPr="00722964" w:rsidRDefault="00C73ABB" w:rsidP="00BD3347">
      <w:pPr>
        <w:spacing w:line="216" w:lineRule="auto"/>
        <w:rPr>
          <w:sz w:val="22"/>
          <w:szCs w:val="22"/>
          <w:shd w:val="clear" w:color="auto" w:fill="FFFFFF"/>
          <w:lang w:val="ru-RU"/>
        </w:rPr>
      </w:pPr>
    </w:p>
    <w:p w:rsidR="001E2EEA" w:rsidRPr="00722964" w:rsidRDefault="001E2EEA" w:rsidP="001E2EEA">
      <w:pPr>
        <w:pStyle w:val="a3"/>
        <w:rPr>
          <w:b/>
          <w:sz w:val="24"/>
          <w:szCs w:val="24"/>
          <w:lang w:val="ru-RU"/>
        </w:rPr>
      </w:pPr>
      <w:r w:rsidRPr="00722964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1E2EEA" w:rsidRPr="00722964" w:rsidRDefault="001E2EEA" w:rsidP="001E2EEA">
      <w:pPr>
        <w:pStyle w:val="a3"/>
        <w:rPr>
          <w:b/>
          <w:sz w:val="24"/>
          <w:szCs w:val="24"/>
          <w:lang w:val="ru-RU"/>
        </w:rPr>
      </w:pPr>
      <w:r w:rsidRPr="00722964">
        <w:rPr>
          <w:b/>
          <w:sz w:val="24"/>
          <w:szCs w:val="24"/>
          <w:lang w:val="ru-RU"/>
        </w:rPr>
        <w:t>педагогических работников детских школ искусств Белгородской области</w:t>
      </w:r>
    </w:p>
    <w:p w:rsidR="001E2EEA" w:rsidRPr="00722964" w:rsidRDefault="001E2EEA" w:rsidP="001E2EEA">
      <w:pPr>
        <w:pStyle w:val="a3"/>
        <w:rPr>
          <w:b/>
          <w:sz w:val="24"/>
          <w:szCs w:val="24"/>
          <w:lang w:val="ru-RU"/>
        </w:rPr>
      </w:pPr>
      <w:r w:rsidRPr="00722964">
        <w:rPr>
          <w:b/>
          <w:sz w:val="24"/>
          <w:szCs w:val="24"/>
          <w:lang w:val="ru-RU"/>
        </w:rPr>
        <w:t>по должности «концертмейстер»</w:t>
      </w:r>
    </w:p>
    <w:p w:rsidR="001E2EEA" w:rsidRPr="00722964" w:rsidRDefault="001E2EEA" w:rsidP="001E2EEA">
      <w:pPr>
        <w:pStyle w:val="a3"/>
        <w:jc w:val="left"/>
        <w:rPr>
          <w:b/>
          <w:sz w:val="22"/>
          <w:lang w:val="ru-RU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"/>
        <w:gridCol w:w="3642"/>
        <w:gridCol w:w="12"/>
        <w:gridCol w:w="2252"/>
        <w:gridCol w:w="16"/>
        <w:gridCol w:w="1540"/>
        <w:gridCol w:w="19"/>
        <w:gridCol w:w="1843"/>
        <w:gridCol w:w="20"/>
        <w:gridCol w:w="1681"/>
        <w:gridCol w:w="12"/>
        <w:gridCol w:w="15"/>
        <w:gridCol w:w="48"/>
        <w:gridCol w:w="1650"/>
        <w:gridCol w:w="7"/>
        <w:gridCol w:w="144"/>
        <w:gridCol w:w="6"/>
        <w:gridCol w:w="1556"/>
      </w:tblGrid>
      <w:tr w:rsidR="001E2EEA" w:rsidRPr="00722964" w:rsidTr="00BE6C5C">
        <w:trPr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rPr>
                <w:b/>
              </w:rPr>
            </w:pPr>
            <w:r w:rsidRPr="00722964">
              <w:rPr>
                <w:b/>
              </w:rPr>
              <w:t>№ п/п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center"/>
              <w:rPr>
                <w:b/>
              </w:rPr>
            </w:pPr>
            <w:r w:rsidRPr="00722964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center"/>
              <w:rPr>
                <w:b/>
              </w:rPr>
            </w:pPr>
            <w:r w:rsidRPr="00722964">
              <w:rPr>
                <w:b/>
              </w:rPr>
              <w:t>Подтверждающие документы</w:t>
            </w:r>
          </w:p>
        </w:tc>
        <w:tc>
          <w:tcPr>
            <w:tcW w:w="8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center"/>
              <w:rPr>
                <w:b/>
                <w:lang w:val="ru-RU"/>
              </w:rPr>
            </w:pPr>
            <w:r w:rsidRPr="00722964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1E2EEA" w:rsidRPr="00722964" w:rsidTr="00BE6C5C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A" w:rsidRPr="00722964" w:rsidRDefault="001E2EEA" w:rsidP="00546438">
            <w:pPr>
              <w:rPr>
                <w:b/>
                <w:lang w:val="ru-RU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A" w:rsidRPr="00722964" w:rsidRDefault="001E2EEA" w:rsidP="00546438">
            <w:pPr>
              <w:rPr>
                <w:b/>
                <w:lang w:val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A" w:rsidRPr="00722964" w:rsidRDefault="001E2EEA" w:rsidP="00546438">
            <w:pPr>
              <w:rPr>
                <w:b/>
                <w:lang w:val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center"/>
              <w:rPr>
                <w:b/>
              </w:rPr>
            </w:pPr>
            <w:r w:rsidRPr="00722964">
              <w:rPr>
                <w:b/>
              </w:rPr>
              <w:t>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center"/>
              <w:rPr>
                <w:b/>
              </w:rPr>
            </w:pPr>
            <w:r w:rsidRPr="00722964">
              <w:rPr>
                <w:b/>
              </w:rPr>
              <w:t>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center"/>
              <w:rPr>
                <w:b/>
              </w:rPr>
            </w:pPr>
            <w:r w:rsidRPr="00722964">
              <w:rPr>
                <w:b/>
              </w:rPr>
              <w:t>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center"/>
              <w:rPr>
                <w:b/>
              </w:rPr>
            </w:pPr>
            <w:r w:rsidRPr="00722964">
              <w:rPr>
                <w:b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center"/>
              <w:rPr>
                <w:b/>
              </w:rPr>
            </w:pPr>
            <w:r w:rsidRPr="00722964">
              <w:rPr>
                <w:b/>
              </w:rPr>
              <w:t>5</w:t>
            </w:r>
          </w:p>
        </w:tc>
      </w:tr>
      <w:tr w:rsidR="001E2EEA" w:rsidRPr="00722964" w:rsidTr="001E2EEA">
        <w:tc>
          <w:tcPr>
            <w:tcW w:w="15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contextualSpacing/>
              <w:jc w:val="center"/>
              <w:rPr>
                <w:lang w:val="ru-RU"/>
              </w:rPr>
            </w:pPr>
            <w:r w:rsidRPr="00722964">
              <w:rPr>
                <w:b/>
                <w:lang w:val="ru-RU"/>
              </w:rPr>
              <w:t xml:space="preserve">Стабильные положительные результаты </w:t>
            </w:r>
            <w:r w:rsidRPr="00722964">
              <w:rPr>
                <w:b/>
                <w:i/>
                <w:lang w:val="ru-RU"/>
              </w:rPr>
              <w:t>(</w:t>
            </w:r>
            <w:r w:rsidRPr="00722964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722964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1E2EEA" w:rsidRPr="00722964" w:rsidTr="00BE6C5C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996A3D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>Совместная (с руководителем, преподавателем) разработка тематических планов и программ.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Тематические планы, программы.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Не разрабатывается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Разрабатывает периодически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Разрабатывает систематически</w:t>
            </w:r>
          </w:p>
        </w:tc>
      </w:tr>
      <w:tr w:rsidR="001E2EEA" w:rsidRPr="00722964" w:rsidTr="00BE6C5C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996A3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>Обеспечение профессионального исполнения музыкального материала на занятиях, экзаменах, зачетах, концертах (спектаклях), конкурсах.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Справка руководителя образовательной организации.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Неудовлетворительный уровень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Удовлетворительный уровень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Оптимальный уровень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jc w:val="both"/>
            </w:pPr>
            <w:r w:rsidRPr="00722964">
              <w:t>Высокий уровень</w:t>
            </w:r>
          </w:p>
        </w:tc>
      </w:tr>
      <w:tr w:rsidR="001E2EEA" w:rsidRPr="00722964" w:rsidTr="001E2EEA">
        <w:trPr>
          <w:trHeight w:val="407"/>
        </w:trPr>
        <w:tc>
          <w:tcPr>
            <w:tcW w:w="15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  <w:r w:rsidRPr="00722964">
              <w:rPr>
                <w:b/>
                <w:lang w:val="ru-RU"/>
              </w:rPr>
              <w:t xml:space="preserve">Стабильные </w:t>
            </w:r>
            <w:r w:rsidRPr="00722964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722964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1E2EEA" w:rsidRPr="00722964" w:rsidTr="00BE6C5C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1E2EEA" w:rsidRPr="00722964" w:rsidTr="001E2EEA">
        <w:tc>
          <w:tcPr>
            <w:tcW w:w="15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contextualSpacing/>
              <w:jc w:val="center"/>
              <w:rPr>
                <w:b/>
                <w:lang w:val="ru-RU"/>
              </w:rPr>
            </w:pPr>
            <w:r w:rsidRPr="00722964">
              <w:rPr>
                <w:b/>
                <w:lang w:val="ru-RU"/>
              </w:rPr>
              <w:t xml:space="preserve">Выявление </w:t>
            </w:r>
            <w:r w:rsidRPr="00722964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722964">
              <w:rPr>
                <w:b/>
                <w:lang w:val="ru-RU"/>
              </w:rPr>
              <w:t xml:space="preserve"> у обучающихся способностей к творческой, </w:t>
            </w:r>
          </w:p>
          <w:p w:rsidR="001E2EEA" w:rsidRPr="00722964" w:rsidRDefault="001E2EEA" w:rsidP="00546438">
            <w:pPr>
              <w:contextualSpacing/>
              <w:jc w:val="center"/>
              <w:rPr>
                <w:lang w:val="ru-RU"/>
              </w:rPr>
            </w:pPr>
            <w:r w:rsidRPr="00722964">
              <w:rPr>
                <w:b/>
                <w:lang w:val="ru-RU"/>
              </w:rPr>
              <w:t>деятельности (</w:t>
            </w:r>
            <w:r w:rsidRPr="00722964">
              <w:rPr>
                <w:b/>
                <w:i/>
                <w:lang w:val="ru-RU"/>
              </w:rPr>
              <w:t>а также их участие в олимпиадах, конкурсах, фестивалях, выставках - для высшей категории</w:t>
            </w:r>
            <w:r w:rsidRPr="00722964">
              <w:rPr>
                <w:b/>
                <w:lang w:val="ru-RU"/>
              </w:rPr>
              <w:t>)</w:t>
            </w:r>
          </w:p>
        </w:tc>
      </w:tr>
      <w:tr w:rsidR="001E2EEA" w:rsidRPr="00722964" w:rsidTr="00BE6C5C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EA" w:rsidRPr="00722964" w:rsidRDefault="001E2EEA" w:rsidP="00996A3D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Результаты участия обучающихся/воспитанников (с участием концертмейстера) в творческих проектах:</w:t>
            </w:r>
          </w:p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 конкурсах;</w:t>
            </w:r>
          </w:p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 фестивалях;</w:t>
            </w:r>
          </w:p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- смотрах и др. </w:t>
            </w:r>
          </w:p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 включенных в официальный список значимых творческих мероприятий </w:t>
            </w:r>
          </w:p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Грамоты, дипломы, приказы для подтверждения результативности участия в конкурсах.</w:t>
            </w:r>
          </w:p>
          <w:p w:rsidR="001E2EEA" w:rsidRPr="00722964" w:rsidRDefault="001E2EEA" w:rsidP="00546438">
            <w:pPr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Справка руководителя при отсутствии Ф. И. О. педагогического работника на грамоте (дипломе).</w:t>
            </w:r>
          </w:p>
          <w:p w:rsidR="001E2EEA" w:rsidRPr="00722964" w:rsidRDefault="001E2EEA" w:rsidP="00546438">
            <w:pPr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Программы концертов, афиши.</w:t>
            </w:r>
          </w:p>
          <w:p w:rsidR="001E2EEA" w:rsidRPr="00722964" w:rsidRDefault="001E2EEA" w:rsidP="00546438">
            <w:pPr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Отзыв на сольный концерт (куратора, зав. методобъедине-нием)</w:t>
            </w:r>
          </w:p>
          <w:p w:rsidR="001E2EEA" w:rsidRPr="00722964" w:rsidRDefault="001E2EEA" w:rsidP="00546438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r w:rsidRPr="00722964">
              <w:t>Отсутствуют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EA" w:rsidRPr="00722964" w:rsidRDefault="001E2EEA" w:rsidP="00F6597E">
            <w:pPr>
              <w:rPr>
                <w:lang w:val="ru-RU"/>
              </w:rPr>
            </w:pPr>
            <w:r w:rsidRPr="00722964">
              <w:rPr>
                <w:lang w:val="ru-RU"/>
              </w:rPr>
              <w:t xml:space="preserve">Призовые места в мероприятиях, не включенных в официальный список значимых творческих мероприятий </w:t>
            </w:r>
            <w:r w:rsidR="0072220C" w:rsidRPr="00722964">
              <w:rPr>
                <w:lang w:val="ru-RU"/>
              </w:rPr>
              <w:t xml:space="preserve">министерства культуры области </w:t>
            </w:r>
            <w:r w:rsidRPr="00722964">
              <w:rPr>
                <w:lang w:val="ru-RU"/>
              </w:rPr>
              <w:t>(не ниже зонального уровня)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rPr>
                <w:lang w:val="ru-RU"/>
              </w:rPr>
            </w:pPr>
            <w:r w:rsidRPr="00722964">
              <w:rPr>
                <w:lang w:val="ru-RU"/>
              </w:rPr>
              <w:t xml:space="preserve">Призовые места в зональных, межзональных мероприятиях, </w:t>
            </w:r>
            <w:r w:rsidR="0072220C" w:rsidRPr="00722964">
              <w:rPr>
                <w:lang w:val="ru-RU"/>
              </w:rPr>
              <w:t xml:space="preserve">включенных в официальный список значимых творческих мероприятий министерства культуры области. </w:t>
            </w:r>
            <w:r w:rsidRPr="00722964">
              <w:rPr>
                <w:lang w:val="ru-RU"/>
              </w:rPr>
              <w:t>С</w:t>
            </w:r>
            <w:r w:rsidRPr="00722964">
              <w:rPr>
                <w:rFonts w:eastAsia="Calibri"/>
                <w:lang w:val="ru-RU" w:eastAsia="en-US"/>
              </w:rPr>
              <w:t xml:space="preserve">ольный концерт, </w:t>
            </w:r>
            <w:r w:rsidRPr="00722964">
              <w:rPr>
                <w:rFonts w:eastAsia="Calibri"/>
                <w:lang w:val="ru-RU"/>
              </w:rPr>
              <w:t>творческий отчет класса.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rPr>
                <w:rFonts w:eastAsia="Calibri"/>
                <w:lang w:val="ru-RU" w:eastAsia="en-US"/>
              </w:rPr>
            </w:pPr>
            <w:r w:rsidRPr="00722964">
              <w:rPr>
                <w:lang w:val="ru-RU"/>
              </w:rPr>
              <w:t>Призовые места в региональных  мероприятиях</w:t>
            </w:r>
            <w:r w:rsidR="0072220C" w:rsidRPr="00722964">
              <w:rPr>
                <w:lang w:val="ru-RU"/>
              </w:rPr>
              <w:t>,</w:t>
            </w:r>
            <w:r w:rsidR="0072220C" w:rsidRPr="00722964">
              <w:rPr>
                <w:color w:val="FF0000"/>
                <w:lang w:val="ru-RU"/>
              </w:rPr>
              <w:t xml:space="preserve"> </w:t>
            </w:r>
            <w:r w:rsidR="0072220C" w:rsidRPr="00722964">
              <w:rPr>
                <w:lang w:val="ru-RU"/>
              </w:rPr>
              <w:t>включенных в официальный список значимых творческих мероприятий министерства культуры области</w:t>
            </w:r>
            <w:r w:rsidR="0072220C" w:rsidRPr="00722964">
              <w:rPr>
                <w:color w:val="FF0000"/>
                <w:lang w:val="ru-RU"/>
              </w:rPr>
              <w:t>.</w:t>
            </w:r>
          </w:p>
          <w:p w:rsidR="001E2EEA" w:rsidRPr="00722964" w:rsidRDefault="001E2EEA" w:rsidP="00546438">
            <w:pPr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 xml:space="preserve">Участие в концерте регионального уровня; сольный концерт, </w:t>
            </w:r>
            <w:r w:rsidRPr="00722964">
              <w:rPr>
                <w:rFonts w:eastAsia="Calibri"/>
                <w:lang w:val="ru-RU"/>
              </w:rPr>
              <w:t>творческий отчет класса,</w:t>
            </w:r>
            <w:r w:rsidRPr="00722964">
              <w:rPr>
                <w:rFonts w:eastAsia="Calibri"/>
                <w:lang w:val="ru-RU" w:eastAsia="en-US"/>
              </w:rPr>
              <w:t xml:space="preserve"> концертмейстер руководитель детского творческого коллектива, имеющего звание «образцовый».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rPr>
                <w:lang w:val="ru-RU"/>
              </w:rPr>
            </w:pPr>
            <w:r w:rsidRPr="00722964">
              <w:rPr>
                <w:lang w:val="ru-RU"/>
              </w:rPr>
              <w:t>Призовые места, дипломанты во всероссийс</w:t>
            </w:r>
            <w:r w:rsidR="0072220C" w:rsidRPr="00722964">
              <w:rPr>
                <w:lang w:val="ru-RU"/>
              </w:rPr>
              <w:t>ких, международных мероприятиях,включенных в официальный список значимых творческих мероприятий министерства культуры области.</w:t>
            </w:r>
          </w:p>
        </w:tc>
      </w:tr>
      <w:tr w:rsidR="001E2EEA" w:rsidRPr="00722964" w:rsidTr="00BE6C5C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996A3D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A" w:rsidRPr="00722964" w:rsidRDefault="001E2EEA" w:rsidP="00546438">
            <w:pPr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A" w:rsidRPr="00722964" w:rsidRDefault="001E2EEA" w:rsidP="00546438">
            <w:pPr>
              <w:rPr>
                <w:lang w:val="ru-RU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b/>
                <w:lang w:val="ru-RU"/>
              </w:rPr>
              <w:t>3Б</w:t>
            </w:r>
            <w:r w:rsidRPr="00722964">
              <w:rPr>
                <w:lang w:val="ru-RU"/>
              </w:rPr>
              <w:t>При наличии в  мероприятиях, более 1 призового места + 1 балл дополнительно за каждое(но не более 11 дополнительных баллов по критерию).</w:t>
            </w:r>
          </w:p>
          <w:p w:rsidR="001E2EEA" w:rsidRPr="00722964" w:rsidRDefault="001E2EEA" w:rsidP="005464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b/>
                <w:lang w:val="ru-RU"/>
              </w:rPr>
              <w:lastRenderedPageBreak/>
              <w:t>3В</w:t>
            </w:r>
            <w:r w:rsidRPr="00722964">
              <w:rPr>
                <w:lang w:val="ru-RU"/>
              </w:rPr>
              <w:t>Концертмейстер – имеет грамоту «Лучший концертмейстер» 3 балла.</w:t>
            </w:r>
          </w:p>
        </w:tc>
      </w:tr>
      <w:tr w:rsidR="001D6B38" w:rsidRPr="00722964" w:rsidTr="00FF071B">
        <w:trPr>
          <w:trHeight w:val="747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Сертификат или диплом участника/полуфиналиста, финалиста, победителя. Диплом или благодарственное письмо наставника.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Участник конкурса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Полуфиналист конкурса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Призер (финалист) конкурса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Победитель конкурса</w:t>
            </w:r>
          </w:p>
        </w:tc>
      </w:tr>
      <w:tr w:rsidR="001D6B38" w:rsidRPr="00722964" w:rsidTr="001E2EEA">
        <w:trPr>
          <w:trHeight w:val="609"/>
        </w:trPr>
        <w:tc>
          <w:tcPr>
            <w:tcW w:w="15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center"/>
              <w:rPr>
                <w:b/>
                <w:lang w:val="ru-RU"/>
              </w:rPr>
            </w:pPr>
            <w:r w:rsidRPr="00722964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1D6B38" w:rsidRPr="00722964" w:rsidRDefault="001D6B38" w:rsidP="001D6B38">
            <w:pPr>
              <w:contextualSpacing/>
              <w:jc w:val="center"/>
              <w:rPr>
                <w:lang w:val="ru-RU" w:eastAsia="en-US"/>
              </w:rPr>
            </w:pPr>
            <w:r w:rsidRPr="00722964">
              <w:rPr>
                <w:lang w:val="ru-RU"/>
              </w:rPr>
              <w:t>(</w:t>
            </w:r>
            <w:r w:rsidRPr="00722964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722964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722964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722964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 концертмейстерской  направленности.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rPr>
                <w:lang w:val="ru-RU" w:eastAsia="en-US"/>
              </w:rPr>
            </w:pPr>
            <w:r w:rsidRPr="00722964">
              <w:rPr>
                <w:lang w:val="ru-RU" w:eastAsia="en-US"/>
              </w:rPr>
              <w:t>Рецензия соответствующего уровня.</w:t>
            </w:r>
          </w:p>
          <w:p w:rsidR="001D6B38" w:rsidRPr="00722964" w:rsidRDefault="001D6B38" w:rsidP="001D6B38">
            <w:pPr>
              <w:contextualSpacing/>
              <w:rPr>
                <w:lang w:val="ru-RU"/>
              </w:rPr>
            </w:pPr>
            <w:r w:rsidRPr="00722964">
              <w:rPr>
                <w:lang w:val="ru-RU" w:eastAsia="en-US"/>
              </w:rPr>
              <w:t>Свидетельство, сертификат. Выписка из протокола на уровне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</w:pPr>
            <w:r w:rsidRPr="00722964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rPr>
                <w:lang w:val="ru-RU"/>
              </w:rPr>
            </w:pPr>
            <w:r w:rsidRPr="00722964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rPr>
                <w:lang w:val="ru-RU"/>
              </w:rPr>
            </w:pPr>
            <w:r w:rsidRPr="00722964">
              <w:rPr>
                <w:lang w:val="ru-RU" w:eastAsia="en-US"/>
              </w:rPr>
              <w:t>Целостный опыт обобщен на зональном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ind w:right="-109"/>
              <w:contextualSpacing/>
              <w:rPr>
                <w:lang w:val="ru-RU" w:eastAsia="en-US"/>
              </w:rPr>
            </w:pPr>
            <w:r w:rsidRPr="00722964">
              <w:rPr>
                <w:lang w:val="ru-RU" w:eastAsia="en-US"/>
              </w:rPr>
              <w:t>Материалы «Из опыта работы» размещены на сайте</w:t>
            </w:r>
            <w:r w:rsidRPr="00722964">
              <w:rPr>
                <w:color w:val="FF0000"/>
                <w:lang w:val="ru-RU" w:eastAsia="en-US"/>
              </w:rPr>
              <w:t xml:space="preserve"> </w:t>
            </w:r>
            <w:r w:rsidRPr="00722964">
              <w:rPr>
                <w:lang w:val="ru-RU" w:eastAsia="en-US"/>
              </w:rPr>
              <w:t>ГБУК «БРМЦ»</w:t>
            </w:r>
          </w:p>
          <w:p w:rsidR="001D6B38" w:rsidRPr="00722964" w:rsidRDefault="001D6B38" w:rsidP="001D6B38">
            <w:pPr>
              <w:ind w:right="-109"/>
              <w:contextualSpacing/>
            </w:pPr>
            <w:r w:rsidRPr="00722964">
              <w:rPr>
                <w:lang w:eastAsia="en-US"/>
              </w:rPr>
              <w:t>«Одарённые дети Белгородской области»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rPr>
                <w:lang w:val="ru-RU"/>
              </w:rPr>
            </w:pPr>
            <w:r w:rsidRPr="00722964">
              <w:rPr>
                <w:lang w:val="ru-RU" w:eastAsia="en-US"/>
              </w:rPr>
              <w:t>Целостный опыт обобщен на региональном уровне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F6597E">
            <w:pPr>
              <w:contextualSpacing/>
              <w:rPr>
                <w:lang w:val="ru-RU"/>
              </w:rPr>
            </w:pPr>
            <w:r w:rsidRPr="00722964">
              <w:rPr>
                <w:lang w:val="ru-RU"/>
              </w:rPr>
              <w:t>Наличие публикаций методических материалов из опыта работы (разработок, статей, пособий аранжировок, репертуарных сборников, нотных сборников) в сборниках ГБУК «БРМЦ», ГБОУ ВО «БГИИК», имеющих внешнюю рецензию или в сборниках</w:t>
            </w:r>
            <w:r w:rsidR="00F6597E" w:rsidRPr="00722964">
              <w:rPr>
                <w:lang w:val="ru-RU"/>
              </w:rPr>
              <w:t xml:space="preserve"> </w:t>
            </w:r>
            <w:r w:rsidR="00F6597E" w:rsidRPr="00722964">
              <w:rPr>
                <w:lang w:val="ru-RU"/>
              </w:rPr>
              <w:lastRenderedPageBreak/>
              <w:t xml:space="preserve">печатных и электронных изданиях,  имеющих международный стандартный книжный номер ( для сборника - </w:t>
            </w:r>
            <w:r w:rsidR="00F6597E" w:rsidRPr="00722964">
              <w:rPr>
                <w:lang w:val="en-US"/>
              </w:rPr>
              <w:t>ISBN</w:t>
            </w:r>
            <w:r w:rsidR="00F6597E" w:rsidRPr="00722964">
              <w:rPr>
                <w:lang w:val="ru-RU"/>
              </w:rPr>
              <w:t xml:space="preserve">, для журнала - </w:t>
            </w:r>
            <w:r w:rsidR="00F6597E" w:rsidRPr="00722964">
              <w:rPr>
                <w:lang w:val="en-US"/>
              </w:rPr>
              <w:t>ISSN</w:t>
            </w:r>
            <w:r w:rsidR="00F6597E" w:rsidRPr="00722964">
              <w:rPr>
                <w:lang w:val="ru-RU"/>
              </w:rPr>
              <w:t xml:space="preserve">), </w:t>
            </w:r>
            <w:r w:rsidRPr="00722964">
              <w:rPr>
                <w:lang w:val="ru-RU"/>
              </w:rPr>
              <w:t>рекомендованных редакционным советом (коллегией).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lastRenderedPageBreak/>
              <w:t xml:space="preserve">Титульный лист, подтверждающий наличие ред. совета, страница «содержание» и разворот страницы (начало статьи) сборника, в котором помещена </w:t>
            </w:r>
            <w:r w:rsidRPr="00722964">
              <w:rPr>
                <w:lang w:val="ru-RU"/>
              </w:rPr>
              <w:lastRenderedPageBreak/>
              <w:t xml:space="preserve">публикация, рецензия.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lastRenderedPageBreak/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F6597E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</w:t>
            </w:r>
            <w:r w:rsidR="001D6B38" w:rsidRPr="00722964">
              <w:rPr>
                <w:lang w:val="ru-RU"/>
              </w:rPr>
              <w:t>убликация на муниципальном, зональном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F6597E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</w:t>
            </w:r>
            <w:r w:rsidR="001D6B38" w:rsidRPr="00722964">
              <w:rPr>
                <w:lang w:val="ru-RU"/>
              </w:rPr>
              <w:t>убликация на региональном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F6597E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</w:t>
            </w:r>
            <w:r w:rsidR="001D6B38" w:rsidRPr="00722964">
              <w:rPr>
                <w:lang w:val="ru-RU"/>
              </w:rPr>
              <w:t xml:space="preserve">убликация на всероссийском, международном уровне 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722964">
              <w:t xml:space="preserve">(но не более </w:t>
            </w:r>
            <w:r w:rsidRPr="00722964">
              <w:rPr>
                <w:lang w:val="ru-RU"/>
              </w:rPr>
              <w:t>3</w:t>
            </w:r>
            <w:r w:rsidRPr="00722964">
              <w:t xml:space="preserve"> баллов)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Распространение собственного педагогического опыта, участие в мероприятиях в качестве концертмейстера: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-проведение открытых уроков, мастер-классов, 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 личное активное участие в семинаре с освещением методической темы и практическим показом учащихся;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-участие учащихся класса в мастер-классах ведущих специалистов России и зарубежья.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Программа, сертификат, 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отзыв на открытый урок соответствующего уровня, семинар,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rPr>
                <w:color w:val="FF0000"/>
                <w:lang w:val="ru-RU"/>
              </w:rPr>
            </w:pPr>
            <w:r w:rsidRPr="00722964">
              <w:rPr>
                <w:lang w:val="ru-RU"/>
              </w:rPr>
              <w:t>Открытый урок</w:t>
            </w:r>
            <w:r w:rsidR="00F6597E" w:rsidRPr="00722964">
              <w:rPr>
                <w:lang w:val="ru-RU"/>
              </w:rPr>
              <w:t>,</w:t>
            </w:r>
            <w:r w:rsidRPr="00722964">
              <w:rPr>
                <w:color w:val="FF0000"/>
                <w:lang w:val="ru-RU"/>
              </w:rPr>
              <w:t xml:space="preserve"> </w:t>
            </w:r>
            <w:r w:rsidRPr="00722964">
              <w:rPr>
                <w:lang w:val="ru-RU"/>
              </w:rPr>
              <w:t>мастер-класс, семинар, участие на уровне образовательной организации.</w:t>
            </w:r>
          </w:p>
          <w:p w:rsidR="001D6B38" w:rsidRPr="00722964" w:rsidRDefault="001D6B38" w:rsidP="001D6B38">
            <w:pPr>
              <w:rPr>
                <w:lang w:val="ru-RU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color w:val="FF0000"/>
                <w:lang w:val="ru-RU"/>
              </w:rPr>
            </w:pPr>
            <w:r w:rsidRPr="00722964">
              <w:rPr>
                <w:lang w:val="ru-RU"/>
              </w:rPr>
              <w:t>Открытый урок,</w:t>
            </w:r>
            <w:r w:rsidRPr="00722964">
              <w:rPr>
                <w:color w:val="FF0000"/>
                <w:lang w:val="ru-RU"/>
              </w:rPr>
              <w:t xml:space="preserve"> </w:t>
            </w:r>
            <w:r w:rsidRPr="00722964">
              <w:rPr>
                <w:lang w:val="ru-RU"/>
              </w:rPr>
              <w:t>мастер-класс, семинар: участие на</w:t>
            </w:r>
            <w:r w:rsidRPr="00722964">
              <w:rPr>
                <w:color w:val="FF0000"/>
                <w:lang w:val="ru-RU"/>
              </w:rPr>
              <w:t xml:space="preserve"> </w:t>
            </w:r>
            <w:r w:rsidRPr="00722964">
              <w:rPr>
                <w:lang w:val="ru-RU"/>
              </w:rPr>
              <w:t>муниципальном уровне</w:t>
            </w:r>
            <w:r w:rsidRPr="00722964">
              <w:rPr>
                <w:color w:val="FF0000"/>
                <w:lang w:val="ru-RU"/>
              </w:rPr>
              <w:t>.</w:t>
            </w:r>
          </w:p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rPr>
                <w:color w:val="FF0000"/>
                <w:lang w:val="ru-RU"/>
              </w:rPr>
            </w:pPr>
            <w:r w:rsidRPr="00722964">
              <w:rPr>
                <w:lang w:val="ru-RU"/>
              </w:rPr>
              <w:t>Открытый урок, мастер-класс, семинар, участие на зональном  уровне.</w:t>
            </w:r>
          </w:p>
          <w:p w:rsidR="001D6B38" w:rsidRPr="00722964" w:rsidRDefault="001D6B38" w:rsidP="001D6B38">
            <w:pPr>
              <w:rPr>
                <w:lang w:val="ru-RU"/>
              </w:rPr>
            </w:pPr>
            <w:r w:rsidRPr="00722964">
              <w:rPr>
                <w:lang w:val="ru-RU"/>
              </w:rPr>
              <w:t xml:space="preserve"> Наличие используемых в педагогической практике аранжировок, инструментовок.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Открытый урок мастер-класс,семинар: участие на межзональном, региональном уровне.</w:t>
            </w:r>
          </w:p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При наличии 2х и более мероприятий на  муниципальном, зональном, региональном уровнях  +1 балл  дополнительно (но не более 3 баллов).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научно-практических конференциях, педчтениях, круглых столах по вопросам педагогической направленности.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Выступление на уровне образовательной организации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ind w:right="-73"/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Выступление на всероссийском уровне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pStyle w:val="afa"/>
              <w:widowControl w:val="0"/>
              <w:ind w:left="0"/>
              <w:jc w:val="both"/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</w:t>
            </w:r>
            <w:r w:rsidRPr="00722964">
              <w:rPr>
                <w:color w:val="FF0000"/>
                <w:lang w:val="ru-RU"/>
              </w:rPr>
              <w:t>а</w:t>
            </w:r>
            <w:r w:rsidRPr="00722964">
              <w:rPr>
                <w:lang w:val="ru-RU"/>
              </w:rPr>
              <w:t xml:space="preserve"> дополнительно за каждое </w:t>
            </w:r>
            <w:r w:rsidRPr="00722964">
              <w:rPr>
                <w:b/>
                <w:lang w:val="ru-RU"/>
              </w:rPr>
              <w:t>(не более 3 баллов)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C40DD2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Не участвует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C40DD2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pStyle w:val="afa"/>
              <w:widowControl w:val="0"/>
              <w:ind w:left="0"/>
              <w:jc w:val="both"/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pStyle w:val="afa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концертмейстера:</w:t>
            </w:r>
          </w:p>
          <w:p w:rsidR="001D6B38" w:rsidRPr="00722964" w:rsidRDefault="001D6B38" w:rsidP="001D6B38">
            <w:pPr>
              <w:pStyle w:val="afa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4"/>
                <w:szCs w:val="24"/>
              </w:rPr>
              <w:t>- работа в составе жюри конкурсов;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 подготовка сценария и работа в качестве ведущего концерта;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-руководство методическим объединением;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 наставничество, работа в рамках «Школы молодого педагога»;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- руководство практикой студентов; </w:t>
            </w:r>
          </w:p>
          <w:p w:rsidR="001D6B38" w:rsidRPr="00722964" w:rsidRDefault="001D6B38" w:rsidP="001D6B38">
            <w:pPr>
              <w:pStyle w:val="afa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4"/>
                <w:szCs w:val="24"/>
              </w:rPr>
              <w:t>- работа в качестве эксперта ГАК;</w:t>
            </w:r>
          </w:p>
          <w:p w:rsidR="001D6B38" w:rsidRPr="00722964" w:rsidRDefault="001D6B38" w:rsidP="001D6B38">
            <w:pPr>
              <w:pStyle w:val="afa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4"/>
                <w:szCs w:val="24"/>
              </w:rPr>
              <w:t>-руководство первичной профсоюзной организацией.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  <w:r w:rsidRPr="00722964">
              <w:t>Приказ</w:t>
            </w:r>
            <w:r w:rsidRPr="00722964">
              <w:rPr>
                <w:lang w:val="ru-RU"/>
              </w:rPr>
              <w:t>,</w:t>
            </w:r>
            <w:r w:rsidRPr="00722964">
              <w:t xml:space="preserve"> </w:t>
            </w:r>
            <w:r w:rsidRPr="00722964">
              <w:rPr>
                <w:lang w:val="ru-RU"/>
              </w:rPr>
              <w:t>сертификат победителя</w:t>
            </w:r>
          </w:p>
          <w:p w:rsidR="001D6B38" w:rsidRPr="00722964" w:rsidRDefault="001D6B38" w:rsidP="001D6B38">
            <w:pPr>
              <w:jc w:val="both"/>
            </w:pPr>
          </w:p>
          <w:p w:rsidR="001D6B38" w:rsidRPr="00722964" w:rsidRDefault="001D6B38" w:rsidP="001D6B38">
            <w:pPr>
              <w:jc w:val="both"/>
            </w:pPr>
          </w:p>
          <w:p w:rsidR="001D6B38" w:rsidRPr="00722964" w:rsidRDefault="001D6B38" w:rsidP="001D6B38">
            <w:pPr>
              <w:jc w:val="both"/>
            </w:pPr>
          </w:p>
          <w:p w:rsidR="001D6B38" w:rsidRPr="00722964" w:rsidRDefault="001D6B38" w:rsidP="001D6B38">
            <w:pPr>
              <w:jc w:val="both"/>
            </w:pPr>
          </w:p>
          <w:p w:rsidR="001D6B38" w:rsidRPr="00722964" w:rsidRDefault="001D6B38" w:rsidP="001D6B38">
            <w:pPr>
              <w:jc w:val="both"/>
            </w:pPr>
          </w:p>
          <w:p w:rsidR="001D6B38" w:rsidRPr="00722964" w:rsidRDefault="001D6B38" w:rsidP="001D6B38">
            <w:pPr>
              <w:jc w:val="both"/>
            </w:pPr>
          </w:p>
          <w:p w:rsidR="001D6B38" w:rsidRPr="00722964" w:rsidRDefault="001D6B38" w:rsidP="001D6B38">
            <w:pPr>
              <w:jc w:val="both"/>
            </w:pPr>
          </w:p>
          <w:p w:rsidR="001D6B38" w:rsidRPr="00722964" w:rsidRDefault="001D6B38" w:rsidP="001D6B38">
            <w:pPr>
              <w:jc w:val="both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Не участвует</w:t>
            </w:r>
          </w:p>
          <w:p w:rsidR="001D6B38" w:rsidRPr="00722964" w:rsidRDefault="001D6B38" w:rsidP="001D6B38">
            <w:pPr>
              <w:contextualSpacing/>
              <w:jc w:val="both"/>
            </w:pPr>
          </w:p>
          <w:p w:rsidR="001D6B38" w:rsidRPr="00722964" w:rsidRDefault="001D6B38" w:rsidP="001D6B38">
            <w:pPr>
              <w:contextualSpacing/>
              <w:jc w:val="both"/>
            </w:pPr>
          </w:p>
          <w:p w:rsidR="001D6B38" w:rsidRPr="00722964" w:rsidRDefault="001D6B38" w:rsidP="001D6B38">
            <w:pPr>
              <w:contextualSpacing/>
              <w:jc w:val="both"/>
            </w:pPr>
          </w:p>
          <w:p w:rsidR="001D6B38" w:rsidRPr="00722964" w:rsidRDefault="001D6B38" w:rsidP="001D6B38">
            <w:pPr>
              <w:contextualSpacing/>
              <w:jc w:val="both"/>
            </w:pPr>
          </w:p>
          <w:p w:rsidR="001D6B38" w:rsidRPr="00722964" w:rsidRDefault="001D6B38" w:rsidP="001D6B38">
            <w:pPr>
              <w:contextualSpacing/>
              <w:jc w:val="both"/>
            </w:pPr>
          </w:p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Руководство профкомом ДШИ</w:t>
            </w:r>
          </w:p>
          <w:p w:rsidR="001D6B38" w:rsidRPr="00722964" w:rsidRDefault="001D6B38" w:rsidP="001D6B38">
            <w:pPr>
              <w:contextualSpacing/>
              <w:jc w:val="both"/>
            </w:pPr>
          </w:p>
          <w:p w:rsidR="001D6B38" w:rsidRPr="00722964" w:rsidRDefault="001D6B38" w:rsidP="001D6B38">
            <w:pPr>
              <w:contextualSpacing/>
              <w:jc w:val="both"/>
            </w:pPr>
          </w:p>
          <w:p w:rsidR="001D6B38" w:rsidRPr="00722964" w:rsidRDefault="001D6B38" w:rsidP="001D6B38">
            <w:pPr>
              <w:contextualSpacing/>
              <w:jc w:val="both"/>
            </w:pPr>
          </w:p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Наставничество над молодыми педагогами, работа в рамках «Школы молодого педагога»,</w:t>
            </w:r>
          </w:p>
          <w:p w:rsidR="001D6B38" w:rsidRPr="00722964" w:rsidRDefault="001D6B38" w:rsidP="001D6B38">
            <w:pPr>
              <w:contextualSpacing/>
              <w:jc w:val="both"/>
            </w:pPr>
            <w:r w:rsidRPr="00722964">
              <w:t xml:space="preserve">руководство практикой студентов. </w:t>
            </w:r>
          </w:p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Участие на  муниципальном(зональном)  уровне.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Зав. зональным методическим объединением по специализации.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Участие на региональном (межзональном) или всероссийском (международном) уровне. </w:t>
            </w:r>
          </w:p>
          <w:p w:rsidR="001D6B38" w:rsidRPr="00722964" w:rsidRDefault="001D6B38" w:rsidP="001D6B38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22964">
              <w:rPr>
                <w:lang w:val="ru-RU"/>
              </w:rPr>
              <w:t xml:space="preserve">Работа в качестве координатора конкурса, внесенного в список значимых </w:t>
            </w:r>
            <w:r w:rsidRPr="00722964">
              <w:rPr>
                <w:color w:val="000000" w:themeColor="text1"/>
                <w:lang w:val="ru-RU"/>
              </w:rPr>
              <w:t xml:space="preserve">конкурсов министерства культуры </w:t>
            </w:r>
            <w:r w:rsidRPr="00722964">
              <w:rPr>
                <w:color w:val="000000" w:themeColor="text1"/>
                <w:lang w:val="ru-RU"/>
              </w:rPr>
              <w:lastRenderedPageBreak/>
              <w:t xml:space="preserve">области. </w:t>
            </w:r>
          </w:p>
          <w:p w:rsidR="001D6B38" w:rsidRPr="00722964" w:rsidRDefault="001D6B38" w:rsidP="001D6B38">
            <w:pPr>
              <w:contextualSpacing/>
              <w:jc w:val="both"/>
            </w:pPr>
            <w:r w:rsidRPr="00722964">
              <w:t>Эксперт, член ГАК</w:t>
            </w:r>
          </w:p>
        </w:tc>
      </w:tr>
      <w:tr w:rsidR="001D6B38" w:rsidRPr="00722964" w:rsidTr="00BE6C5C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38" w:rsidRPr="00722964" w:rsidRDefault="001D6B38" w:rsidP="001D6B38">
            <w:pPr>
              <w:widowControl w:val="0"/>
              <w:contextualSpacing/>
              <w:jc w:val="both"/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8" w:rsidRPr="00722964" w:rsidRDefault="001D6B38" w:rsidP="001D6B38">
            <w:pPr>
              <w:contextualSpacing/>
              <w:jc w:val="center"/>
            </w:pP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722964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</w:tc>
      </w:tr>
      <w:tr w:rsidR="001D6B38" w:rsidRPr="00722964" w:rsidTr="009108A0">
        <w:trPr>
          <w:trHeight w:val="60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722964">
              <w:rPr>
                <w:b/>
                <w:lang w:val="ru-RU"/>
              </w:rPr>
              <w:t xml:space="preserve">. </w:t>
            </w:r>
            <w:r w:rsidRPr="00722964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Уровень образовательного учреждения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Участие на муниципальном уровне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Участие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Участие на всероссийском уровне</w:t>
            </w:r>
          </w:p>
        </w:tc>
      </w:tr>
      <w:tr w:rsidR="001D6B38" w:rsidRPr="00722964" w:rsidTr="0035304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pStyle w:val="afa"/>
              <w:widowControl w:val="0"/>
              <w:ind w:left="0"/>
              <w:jc w:val="both"/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</w:pP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При участии по нескольким позициям +1 балл </w:t>
            </w:r>
          </w:p>
          <w:p w:rsidR="001D6B38" w:rsidRPr="00722964" w:rsidRDefault="001D6B38" w:rsidP="001D6B38">
            <w:pPr>
              <w:contextualSpacing/>
              <w:jc w:val="both"/>
              <w:rPr>
                <w:b/>
                <w:lang w:val="ru-RU"/>
              </w:rPr>
            </w:pPr>
            <w:r w:rsidRPr="00722964">
              <w:rPr>
                <w:lang w:val="ru-RU"/>
              </w:rPr>
              <w:t>дополнительно (но не более 3 баллов).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ab/>
            </w:r>
          </w:p>
        </w:tc>
      </w:tr>
      <w:tr w:rsidR="001D6B38" w:rsidRPr="00722964" w:rsidTr="001E2EEA">
        <w:tc>
          <w:tcPr>
            <w:tcW w:w="15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center"/>
              <w:rPr>
                <w:lang w:val="ru-RU"/>
              </w:rPr>
            </w:pPr>
            <w:r w:rsidRPr="00722964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722964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722964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1D6B38" w:rsidRPr="00722964" w:rsidTr="00BE6C5C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>Результаты участия в работе методического объединения (отделения) образовательной организации.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rPr>
                <w:lang w:val="ru-RU"/>
              </w:rPr>
            </w:pPr>
            <w:r w:rsidRPr="00722964">
              <w:rPr>
                <w:lang w:val="ru-RU"/>
              </w:rPr>
              <w:t>Приказы, протоколы заседаний МО, справка, заверенная руководителем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r w:rsidRPr="00722964"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>Участие в работе методического объединения (отделения) ДШИ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>Заведующий методическим объединением (отделением) ДШИ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ind w:right="-108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jc w:val="both"/>
              <w:rPr>
                <w:rFonts w:eastAsia="Calibri"/>
                <w:lang w:val="ru-RU" w:eastAsia="en-US"/>
              </w:rPr>
            </w:pPr>
          </w:p>
        </w:tc>
      </w:tr>
      <w:tr w:rsidR="001D6B38" w:rsidRPr="00722964" w:rsidTr="00BE6C5C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  <w:r w:rsidRPr="00722964">
              <w:rPr>
                <w:rFonts w:eastAsia="Calibri"/>
                <w:lang w:val="ru-RU"/>
              </w:rPr>
              <w:t>Результаты инновационной деятельности (разработка и реализация дополнительных общеобразовательных программ в области искусств -</w:t>
            </w:r>
            <w:r w:rsidRPr="00722964">
              <w:rPr>
                <w:rFonts w:eastAsia="Calibri"/>
                <w:color w:val="FF0000"/>
                <w:lang w:val="ru-RU"/>
              </w:rPr>
              <w:t xml:space="preserve">  </w:t>
            </w:r>
            <w:r w:rsidRPr="00722964">
              <w:rPr>
                <w:rFonts w:eastAsia="Calibri"/>
                <w:lang w:val="ru-RU"/>
              </w:rPr>
              <w:t xml:space="preserve">предпрофессиональных и общеразвивающих).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rPr>
                <w:lang w:val="ru-RU"/>
              </w:rPr>
            </w:pPr>
            <w:r w:rsidRPr="00722964">
              <w:rPr>
                <w:lang w:val="ru-RU"/>
              </w:rPr>
              <w:t>Внешняя рецензия на предпрофессиональ-ные программы. Внутренняя рецензия на общеразвивающие программы.</w:t>
            </w:r>
          </w:p>
          <w:p w:rsidR="001D6B38" w:rsidRPr="00722964" w:rsidRDefault="001D6B38" w:rsidP="001D6B38">
            <w:pPr>
              <w:rPr>
                <w:lang w:val="ru-RU"/>
              </w:rPr>
            </w:pPr>
            <w:r w:rsidRPr="00722964">
              <w:rPr>
                <w:lang w:val="ru-RU"/>
              </w:rPr>
              <w:t xml:space="preserve">Справка </w:t>
            </w:r>
            <w:r w:rsidRPr="00722964">
              <w:rPr>
                <w:lang w:val="ru-RU"/>
              </w:rPr>
              <w:lastRenderedPageBreak/>
              <w:t>руководителя ОО, подтверждающая авторство и реализацию программы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r w:rsidRPr="00722964">
              <w:lastRenderedPageBreak/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eastAsia="en-US"/>
              </w:rPr>
            </w:pPr>
            <w:r w:rsidRPr="00722964">
              <w:rPr>
                <w:rFonts w:eastAsia="Calibri"/>
                <w:lang w:val="ru-RU" w:eastAsia="en-US"/>
              </w:rPr>
              <w:t xml:space="preserve">Наличие авторской дополнительной общеразвивающей программы в области искусств, </w:t>
            </w:r>
            <w:r w:rsidRPr="00722964">
              <w:rPr>
                <w:rFonts w:eastAsia="Calibri"/>
                <w:lang w:val="ru-RU" w:eastAsia="en-US"/>
              </w:rPr>
              <w:lastRenderedPageBreak/>
              <w:t xml:space="preserve">имеющей внутреннюю </w:t>
            </w:r>
            <w:r w:rsidRPr="00722964">
              <w:rPr>
                <w:rFonts w:eastAsia="Calibri"/>
                <w:lang w:eastAsia="en-US"/>
              </w:rPr>
              <w:t xml:space="preserve">рецензию.  </w:t>
            </w:r>
          </w:p>
          <w:p w:rsidR="001D6B38" w:rsidRPr="00722964" w:rsidRDefault="001D6B38" w:rsidP="001D6B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C40DD2">
            <w:pPr>
              <w:jc w:val="both"/>
            </w:pPr>
            <w:r w:rsidRPr="00722964">
              <w:rPr>
                <w:rFonts w:eastAsia="Calibri"/>
                <w:lang w:val="ru-RU" w:eastAsia="en-US"/>
              </w:rPr>
              <w:lastRenderedPageBreak/>
              <w:t xml:space="preserve">Наличие и реализация авторских дополнительной общеразвивающей программы в области </w:t>
            </w:r>
            <w:r w:rsidRPr="00722964">
              <w:rPr>
                <w:rFonts w:eastAsia="Calibri"/>
                <w:lang w:val="ru-RU" w:eastAsia="en-US"/>
              </w:rPr>
              <w:lastRenderedPageBreak/>
              <w:t xml:space="preserve">искусств, имеющей внутреннюю </w:t>
            </w:r>
            <w:r w:rsidRPr="00722964">
              <w:rPr>
                <w:rFonts w:eastAsia="Calibri"/>
                <w:lang w:eastAsia="en-US"/>
              </w:rPr>
              <w:t>рецензию;</w:t>
            </w:r>
            <w:r w:rsidRPr="00722964">
              <w:rPr>
                <w:rFonts w:eastAsia="Calibri"/>
              </w:rPr>
              <w:t xml:space="preserve"> реализация раз работки УМК к этой программе.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val="ru-RU"/>
              </w:rPr>
            </w:pPr>
            <w:r w:rsidRPr="00722964">
              <w:rPr>
                <w:rFonts w:eastAsia="Calibri"/>
                <w:lang w:val="ru-RU" w:eastAsia="en-US"/>
              </w:rPr>
              <w:lastRenderedPageBreak/>
              <w:t xml:space="preserve">Наличие и реализация авторской дополнительной предпрофессиональной программы в области </w:t>
            </w:r>
            <w:r w:rsidRPr="00722964">
              <w:rPr>
                <w:rFonts w:eastAsia="Calibri"/>
                <w:lang w:val="ru-RU" w:eastAsia="en-US"/>
              </w:rPr>
              <w:lastRenderedPageBreak/>
              <w:t>искусств;</w:t>
            </w:r>
            <w:r w:rsidRPr="00722964">
              <w:rPr>
                <w:rFonts w:eastAsia="Calibri"/>
                <w:lang w:val="ru-RU"/>
              </w:rPr>
              <w:t xml:space="preserve"> реализация</w:t>
            </w:r>
          </w:p>
          <w:p w:rsidR="001D6B38" w:rsidRPr="00722964" w:rsidRDefault="001D6B38" w:rsidP="001D6B38">
            <w:pPr>
              <w:jc w:val="both"/>
              <w:rPr>
                <w:rFonts w:eastAsia="Calibri"/>
                <w:lang w:val="ru-RU"/>
              </w:rPr>
            </w:pPr>
            <w:r w:rsidRPr="00722964">
              <w:rPr>
                <w:rFonts w:eastAsia="Calibri"/>
                <w:lang w:val="ru-RU"/>
              </w:rPr>
              <w:t>разработки УМК к этой программе.</w:t>
            </w:r>
          </w:p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</w:tc>
      </w:tr>
      <w:tr w:rsidR="001D6B38" w:rsidRPr="00722964" w:rsidTr="00BE6C5C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r w:rsidRPr="00722964">
              <w:t>Титульный лист, рецензия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r w:rsidRPr="00722964"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eastAsia="en-US"/>
              </w:rPr>
            </w:pPr>
            <w:r w:rsidRPr="00722964">
              <w:rPr>
                <w:rFonts w:eastAsia="Calibri"/>
                <w:lang w:val="ru-RU" w:eastAsia="en-US"/>
              </w:rPr>
              <w:t xml:space="preserve">Комплекс учебно-методических материалов имеет рецензию </w:t>
            </w:r>
            <w:r w:rsidRPr="00722964">
              <w:rPr>
                <w:rFonts w:eastAsia="Calibri"/>
                <w:lang w:eastAsia="en-US"/>
              </w:rPr>
              <w:t>МО образовательной организации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 xml:space="preserve">Комплекс учебно-методических материалов имеет рецензию муниципального, зонального МО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rFonts w:eastAsia="Calibri"/>
                <w:lang w:val="ru-RU" w:eastAsia="en-US"/>
              </w:rPr>
            </w:pPr>
            <w:r w:rsidRPr="00722964">
              <w:rPr>
                <w:rFonts w:eastAsia="Calibri"/>
                <w:lang w:val="ru-RU" w:eastAsia="en-US"/>
              </w:rPr>
              <w:t>Комплекс учебно-методических материалов имеет рецензию кафедр БГИИК или ОГАОУДПО «БелИРО»</w:t>
            </w:r>
          </w:p>
        </w:tc>
      </w:tr>
      <w:tr w:rsidR="001D6B38" w:rsidRPr="00722964" w:rsidTr="00BE6C5C">
        <w:trPr>
          <w:trHeight w:val="4526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культурой, ОГАОУ ДПО «БелИРО».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Личное участие концертмейстера в концертной и публичной деятельности. Участие в подготовке и проведении творческих проектов (концерты, торжественные вечера, конкурсы и др.):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 организация проведения;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-создание сценария;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- музыкальное оформление;</w:t>
            </w:r>
          </w:p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-звукозапись, электроакустическое сопровождение и др. 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</w:pPr>
            <w:r w:rsidRPr="00722964">
              <w:t xml:space="preserve">Грамоты, дипломы, благодарности, приказы.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r w:rsidRPr="00722964">
              <w:t>Не участвует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rPr>
                <w:lang w:val="ru-RU"/>
              </w:rPr>
            </w:pPr>
            <w:r w:rsidRPr="00722964">
              <w:rPr>
                <w:lang w:val="ru-RU"/>
              </w:rPr>
              <w:t>Участие в очных конкурсах муниципального (зонального, межзонального) и регионального уровня.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</w:pPr>
            <w:r w:rsidRPr="00722964">
              <w:rPr>
                <w:lang w:val="ru-RU"/>
              </w:rPr>
              <w:t xml:space="preserve">Призовые места в  зональных смотрах, конкурсах. Выступление с сольным концертом, творческой программой на муниципальном уровне. </w:t>
            </w:r>
            <w:r w:rsidRPr="00722964">
              <w:t>Концертмейстер - участник коллектива, имеющего звание «народный» или артист филармонии.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Призовые места  в региональных, смотрах, конкурсах, выступление с сольным концертом, творческой программой на региональном уровне; участие в концерте регионального уровня.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rPr>
                <w:lang w:val="ru-RU"/>
              </w:rPr>
            </w:pPr>
            <w:r w:rsidRPr="00722964">
              <w:rPr>
                <w:lang w:val="ru-RU"/>
              </w:rPr>
              <w:t xml:space="preserve">Призовые места во всероссийских, международных мероприятиях. </w:t>
            </w:r>
          </w:p>
        </w:tc>
      </w:tr>
      <w:tr w:rsidR="001D6B38" w:rsidRPr="00722964" w:rsidTr="00BE6C5C">
        <w:trPr>
          <w:trHeight w:val="420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rPr>
                <w:lang w:val="ru-RU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rPr>
                <w:lang w:val="ru-RU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jc w:val="both"/>
              <w:rPr>
                <w:lang w:val="ru-RU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rPr>
                <w:lang w:val="ru-RU"/>
              </w:rPr>
            </w:pPr>
            <w:r w:rsidRPr="00722964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D6B38" w:rsidRPr="00722964" w:rsidTr="00BE6C5C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Признание сообществом профессиональных достижений концертмейстера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</w:pPr>
            <w:r w:rsidRPr="00722964"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>Поощрения муниципально-го уровня в межаттестаци-онный период.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t xml:space="preserve">Поощрения всероссийского  или регионального уровня в межаттестаци-онный период, звание «Заслуженный работник культуры Белгородской </w:t>
            </w:r>
            <w:r w:rsidRPr="00722964">
              <w:rPr>
                <w:lang w:val="ru-RU"/>
              </w:rPr>
              <w:lastRenderedPageBreak/>
              <w:t>области»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8" w:rsidRPr="00722964" w:rsidRDefault="001D6B38" w:rsidP="001D6B38">
            <w:pPr>
              <w:contextualSpacing/>
              <w:jc w:val="both"/>
              <w:rPr>
                <w:lang w:val="ru-RU"/>
              </w:rPr>
            </w:pPr>
            <w:r w:rsidRPr="00722964">
              <w:rPr>
                <w:lang w:val="ru-RU"/>
              </w:rPr>
              <w:lastRenderedPageBreak/>
              <w:t>Награды всероссийского уровня, отраслевые награды (независимо от срока)</w:t>
            </w:r>
          </w:p>
        </w:tc>
      </w:tr>
    </w:tbl>
    <w:p w:rsidR="001E2EEA" w:rsidRPr="00722964" w:rsidRDefault="001E2EEA" w:rsidP="001E2EEA">
      <w:pPr>
        <w:jc w:val="center"/>
        <w:rPr>
          <w:b/>
          <w:lang w:val="ru-RU"/>
        </w:rPr>
      </w:pPr>
    </w:p>
    <w:p w:rsidR="001E2EEA" w:rsidRPr="00722964" w:rsidRDefault="001E2EEA" w:rsidP="001E2EEA">
      <w:pPr>
        <w:jc w:val="center"/>
        <w:rPr>
          <w:b/>
          <w:lang w:val="ru-RU"/>
        </w:rPr>
      </w:pPr>
      <w:r w:rsidRPr="00722964">
        <w:rPr>
          <w:b/>
          <w:lang w:val="ru-RU"/>
        </w:rPr>
        <w:t>Диапазоны баллов квалификационных категорий:</w:t>
      </w:r>
    </w:p>
    <w:p w:rsidR="001E2EEA" w:rsidRPr="00722964" w:rsidRDefault="001E2EEA" w:rsidP="001E2EEA">
      <w:pPr>
        <w:ind w:right="-144"/>
        <w:jc w:val="center"/>
        <w:rPr>
          <w:lang w:val="ru-RU"/>
        </w:rPr>
      </w:pPr>
      <w:r w:rsidRPr="00722964">
        <w:rPr>
          <w:lang w:val="ru-RU"/>
        </w:rPr>
        <w:t>- 35 баллов и более – уровень высшей квалификационной категории;</w:t>
      </w:r>
    </w:p>
    <w:p w:rsidR="001E2EEA" w:rsidRPr="00722964" w:rsidRDefault="001E2EEA" w:rsidP="001E2EEA">
      <w:pPr>
        <w:ind w:right="-144"/>
        <w:jc w:val="center"/>
        <w:rPr>
          <w:lang w:val="ru-RU"/>
        </w:rPr>
      </w:pPr>
      <w:r w:rsidRPr="00722964">
        <w:rPr>
          <w:lang w:val="ru-RU"/>
        </w:rPr>
        <w:t>- от  25  до  34 баллов - уровень первой квалификационной категории;</w:t>
      </w:r>
    </w:p>
    <w:p w:rsidR="001E2EEA" w:rsidRPr="00722964" w:rsidRDefault="001E2EEA" w:rsidP="001E2EEA">
      <w:pPr>
        <w:ind w:right="-144"/>
        <w:jc w:val="center"/>
        <w:rPr>
          <w:lang w:val="ru-RU"/>
        </w:rPr>
      </w:pPr>
      <w:r w:rsidRPr="00722964">
        <w:rPr>
          <w:lang w:val="ru-RU"/>
        </w:rPr>
        <w:t>- ниже 25 баллов – уровень, недостаточный для аттестации на квалификационную категорию.</w:t>
      </w:r>
    </w:p>
    <w:p w:rsidR="001E2EEA" w:rsidRPr="00722964" w:rsidRDefault="001E2EEA" w:rsidP="001E2EEA">
      <w:pPr>
        <w:ind w:right="-144"/>
        <w:jc w:val="center"/>
        <w:rPr>
          <w:lang w:val="ru-RU"/>
        </w:rPr>
      </w:pPr>
    </w:p>
    <w:p w:rsidR="001E2EEA" w:rsidRPr="00722964" w:rsidRDefault="001E2EEA" w:rsidP="001E2EEA">
      <w:pPr>
        <w:jc w:val="center"/>
        <w:rPr>
          <w:b/>
          <w:lang w:val="ru-RU"/>
        </w:rPr>
      </w:pPr>
      <w:r w:rsidRPr="00722964">
        <w:rPr>
          <w:b/>
          <w:lang w:val="ru-RU"/>
        </w:rPr>
        <w:t>Для концертмейстеров, являющихся руководящими работниками ДШИ:</w:t>
      </w:r>
    </w:p>
    <w:p w:rsidR="001E2EEA" w:rsidRPr="00722964" w:rsidRDefault="001E2EEA" w:rsidP="001E2EEA">
      <w:pPr>
        <w:ind w:right="-144"/>
        <w:jc w:val="center"/>
        <w:rPr>
          <w:lang w:val="ru-RU"/>
        </w:rPr>
      </w:pPr>
      <w:r w:rsidRPr="00722964">
        <w:rPr>
          <w:lang w:val="ru-RU"/>
        </w:rPr>
        <w:t>- 30 баллов и более – уровень высшей квалификационной категории;</w:t>
      </w:r>
    </w:p>
    <w:p w:rsidR="001E2EEA" w:rsidRPr="00722964" w:rsidRDefault="001E2EEA" w:rsidP="001E2EEA">
      <w:pPr>
        <w:ind w:right="-144"/>
        <w:jc w:val="center"/>
        <w:rPr>
          <w:lang w:val="ru-RU"/>
        </w:rPr>
      </w:pPr>
      <w:r w:rsidRPr="00722964">
        <w:rPr>
          <w:lang w:val="ru-RU"/>
        </w:rPr>
        <w:t>- от 20 до 29 баллов - уровень первой квалификационной категории;</w:t>
      </w:r>
    </w:p>
    <w:p w:rsidR="001E2EEA" w:rsidRPr="000B398B" w:rsidRDefault="001E2EEA" w:rsidP="001E2EEA">
      <w:pPr>
        <w:ind w:right="-144"/>
        <w:jc w:val="center"/>
        <w:rPr>
          <w:lang w:val="ru-RU"/>
        </w:rPr>
      </w:pPr>
      <w:r w:rsidRPr="00722964">
        <w:rPr>
          <w:lang w:val="ru-RU"/>
        </w:rPr>
        <w:t>- ниже 20 баллов – уровень, недостаточный для аттестации на квалификационную категорию</w:t>
      </w:r>
      <w:bookmarkStart w:id="0" w:name="_GoBack"/>
      <w:bookmarkEnd w:id="0"/>
    </w:p>
    <w:p w:rsidR="00546438" w:rsidRPr="000B398B" w:rsidRDefault="00546438">
      <w:pPr>
        <w:rPr>
          <w:color w:val="FF0000"/>
          <w:sz w:val="22"/>
          <w:szCs w:val="22"/>
          <w:shd w:val="clear" w:color="auto" w:fill="FFFFFF"/>
          <w:lang w:val="ru-RU"/>
        </w:rPr>
      </w:pPr>
    </w:p>
    <w:sectPr w:rsidR="00546438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8C" w:rsidRDefault="00A51B8C" w:rsidP="00CA1722">
      <w:r>
        <w:separator/>
      </w:r>
    </w:p>
  </w:endnote>
  <w:endnote w:type="continuationSeparator" w:id="0">
    <w:p w:rsidR="00A51B8C" w:rsidRDefault="00A51B8C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8C" w:rsidRDefault="00A51B8C" w:rsidP="00CA1722">
      <w:r>
        <w:separator/>
      </w:r>
    </w:p>
  </w:footnote>
  <w:footnote w:type="continuationSeparator" w:id="0">
    <w:p w:rsidR="00A51B8C" w:rsidRDefault="00A51B8C" w:rsidP="00CA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563E25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563E25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22964">
      <w:rPr>
        <w:rStyle w:val="af7"/>
      </w:rPr>
      <w:t>2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1F31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4CC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0E1E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6B38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25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393"/>
    <w:rsid w:val="00625CDD"/>
    <w:rsid w:val="00626D9C"/>
    <w:rsid w:val="00627242"/>
    <w:rsid w:val="00630E57"/>
    <w:rsid w:val="00631BE8"/>
    <w:rsid w:val="00631E10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60A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3ACE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20C"/>
    <w:rsid w:val="0072275A"/>
    <w:rsid w:val="00722964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500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B7F8A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4939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30D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324D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6C0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3EBA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B8C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DF0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2C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0A88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D73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424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C5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0DD2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2CE6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216D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462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5629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4913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7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D7839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D1879-6C71-4A66-B76E-AE8BFEB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9BC4-FBEF-469E-8C19-4AEDD28B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20</cp:revision>
  <cp:lastPrinted>2020-07-24T07:10:00Z</cp:lastPrinted>
  <dcterms:created xsi:type="dcterms:W3CDTF">2021-07-19T13:46:00Z</dcterms:created>
  <dcterms:modified xsi:type="dcterms:W3CDTF">2022-06-30T09:27:00Z</dcterms:modified>
</cp:coreProperties>
</file>