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770B96" w:rsidRPr="00770B96" w:rsidTr="002514F5">
        <w:tc>
          <w:tcPr>
            <w:tcW w:w="5039" w:type="dxa"/>
          </w:tcPr>
          <w:p w:rsidR="002514F5" w:rsidRPr="00770B96" w:rsidRDefault="002514F5" w:rsidP="002514F5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770B96">
              <w:rPr>
                <w:b/>
                <w:bCs/>
                <w:color w:val="000000" w:themeColor="text1"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</w:t>
            </w:r>
            <w:r w:rsidR="003B2AEE" w:rsidRPr="00770B96">
              <w:rPr>
                <w:b/>
                <w:bCs/>
                <w:color w:val="000000" w:themeColor="text1"/>
                <w:lang w:val="ru-RU"/>
              </w:rPr>
              <w:t>министерства</w:t>
            </w:r>
            <w:r w:rsidRPr="00770B96">
              <w:rPr>
                <w:b/>
                <w:bCs/>
                <w:color w:val="000000" w:themeColor="text1"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3B2AEE" w:rsidRPr="00770B96">
              <w:rPr>
                <w:b/>
                <w:bCs/>
                <w:color w:val="000000" w:themeColor="text1"/>
                <w:lang w:val="ru-RU"/>
              </w:rPr>
              <w:t>2</w:t>
            </w:r>
            <w:r w:rsidRPr="00770B96">
              <w:rPr>
                <w:b/>
                <w:bCs/>
                <w:color w:val="000000" w:themeColor="text1"/>
                <w:lang w:val="ru-RU"/>
              </w:rPr>
              <w:t xml:space="preserve"> г. №_______</w:t>
            </w:r>
          </w:p>
          <w:p w:rsidR="002514F5" w:rsidRPr="00770B96" w:rsidRDefault="002514F5" w:rsidP="002514F5">
            <w:pPr>
              <w:pStyle w:val="a3"/>
              <w:rPr>
                <w:b/>
                <w:color w:val="000000" w:themeColor="text1"/>
                <w:sz w:val="22"/>
                <w:lang w:val="ru-RU"/>
              </w:rPr>
            </w:pPr>
          </w:p>
        </w:tc>
      </w:tr>
    </w:tbl>
    <w:p w:rsidR="002514F5" w:rsidRPr="00770B96" w:rsidRDefault="002514F5" w:rsidP="002514F5">
      <w:pPr>
        <w:pStyle w:val="a3"/>
        <w:rPr>
          <w:b/>
          <w:color w:val="000000" w:themeColor="text1"/>
          <w:sz w:val="22"/>
          <w:lang w:val="ru-RU"/>
        </w:rPr>
      </w:pPr>
    </w:p>
    <w:p w:rsidR="002514F5" w:rsidRPr="00770B96" w:rsidRDefault="00620D5A" w:rsidP="002514F5">
      <w:pPr>
        <w:pStyle w:val="a3"/>
        <w:rPr>
          <w:b/>
          <w:color w:val="000000" w:themeColor="text1"/>
          <w:sz w:val="24"/>
          <w:szCs w:val="24"/>
          <w:lang w:val="ru-RU"/>
        </w:rPr>
      </w:pPr>
      <w:r w:rsidRPr="00770B96">
        <w:rPr>
          <w:b/>
          <w:color w:val="000000" w:themeColor="text1"/>
          <w:sz w:val="24"/>
          <w:szCs w:val="24"/>
          <w:lang w:val="ru-RU"/>
        </w:rPr>
        <w:t>Критерии</w:t>
      </w:r>
      <w:r w:rsidR="002514F5" w:rsidRPr="00770B96">
        <w:rPr>
          <w:b/>
          <w:color w:val="000000" w:themeColor="text1"/>
          <w:sz w:val="24"/>
          <w:szCs w:val="24"/>
          <w:lang w:val="ru-RU"/>
        </w:rPr>
        <w:t xml:space="preserve"> аттестации на квалификационные категории </w:t>
      </w:r>
    </w:p>
    <w:p w:rsidR="002514F5" w:rsidRPr="00770B96" w:rsidRDefault="002514F5" w:rsidP="002514F5">
      <w:pPr>
        <w:pStyle w:val="a3"/>
        <w:rPr>
          <w:b/>
          <w:color w:val="000000" w:themeColor="text1"/>
          <w:sz w:val="24"/>
          <w:szCs w:val="24"/>
          <w:lang w:val="ru-RU"/>
        </w:rPr>
      </w:pPr>
      <w:r w:rsidRPr="00770B96">
        <w:rPr>
          <w:b/>
          <w:color w:val="000000" w:themeColor="text1"/>
          <w:sz w:val="24"/>
          <w:szCs w:val="24"/>
          <w:lang w:val="ru-RU"/>
        </w:rPr>
        <w:t xml:space="preserve">педагогических работников общеобразовательных учреждений Белгородской области </w:t>
      </w:r>
    </w:p>
    <w:p w:rsidR="002514F5" w:rsidRPr="00770B96" w:rsidRDefault="002514F5" w:rsidP="002514F5">
      <w:pPr>
        <w:pStyle w:val="a3"/>
        <w:rPr>
          <w:b/>
          <w:color w:val="000000" w:themeColor="text1"/>
          <w:sz w:val="24"/>
          <w:szCs w:val="24"/>
        </w:rPr>
      </w:pPr>
      <w:r w:rsidRPr="00770B96">
        <w:rPr>
          <w:b/>
          <w:color w:val="000000" w:themeColor="text1"/>
          <w:sz w:val="24"/>
          <w:szCs w:val="24"/>
        </w:rPr>
        <w:t>по должности «тьютор»</w:t>
      </w:r>
    </w:p>
    <w:p w:rsidR="002514F5" w:rsidRPr="00770B96" w:rsidRDefault="002514F5" w:rsidP="002514F5">
      <w:pPr>
        <w:pStyle w:val="a3"/>
        <w:jc w:val="left"/>
        <w:rPr>
          <w:color w:val="000000" w:themeColor="text1"/>
          <w:sz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"/>
        <w:gridCol w:w="3643"/>
        <w:gridCol w:w="2264"/>
        <w:gridCol w:w="1556"/>
        <w:gridCol w:w="1882"/>
        <w:gridCol w:w="1850"/>
        <w:gridCol w:w="49"/>
        <w:gridCol w:w="1801"/>
        <w:gridCol w:w="99"/>
        <w:gridCol w:w="1602"/>
      </w:tblGrid>
      <w:tr w:rsidR="00770B96" w:rsidRPr="00770B96" w:rsidTr="00B4009C">
        <w:trPr>
          <w:trHeight w:val="37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rPr>
                <w:b/>
                <w:color w:val="000000" w:themeColor="text1"/>
              </w:rPr>
            </w:pPr>
            <w:r w:rsidRPr="00770B96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jc w:val="center"/>
              <w:rPr>
                <w:b/>
                <w:color w:val="000000" w:themeColor="text1"/>
              </w:rPr>
            </w:pPr>
            <w:r w:rsidRPr="00770B96">
              <w:rPr>
                <w:b/>
                <w:color w:val="000000" w:themeColor="text1"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jc w:val="center"/>
              <w:rPr>
                <w:b/>
                <w:color w:val="000000" w:themeColor="text1"/>
              </w:rPr>
            </w:pPr>
            <w:r w:rsidRPr="00770B96">
              <w:rPr>
                <w:b/>
                <w:color w:val="000000" w:themeColor="text1"/>
              </w:rPr>
              <w:t>Подтверждающие документы</w:t>
            </w:r>
          </w:p>
        </w:tc>
        <w:tc>
          <w:tcPr>
            <w:tcW w:w="8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770B96">
              <w:rPr>
                <w:b/>
                <w:color w:val="000000" w:themeColor="text1"/>
                <w:lang w:val="ru-RU"/>
              </w:rPr>
              <w:t>Количество баллов по каждому критерию</w:t>
            </w:r>
          </w:p>
        </w:tc>
      </w:tr>
      <w:tr w:rsidR="00770B96" w:rsidRPr="00770B96" w:rsidTr="00B4009C"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770B96" w:rsidRDefault="002514F5" w:rsidP="002514F5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770B96" w:rsidRDefault="002514F5" w:rsidP="002514F5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770B96" w:rsidRDefault="002514F5" w:rsidP="002514F5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jc w:val="center"/>
              <w:rPr>
                <w:b/>
                <w:color w:val="000000" w:themeColor="text1"/>
              </w:rPr>
            </w:pPr>
            <w:r w:rsidRPr="00770B96">
              <w:rPr>
                <w:b/>
                <w:color w:val="000000" w:themeColor="text1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jc w:val="center"/>
              <w:rPr>
                <w:b/>
                <w:color w:val="000000" w:themeColor="text1"/>
              </w:rPr>
            </w:pPr>
            <w:r w:rsidRPr="00770B96">
              <w:rPr>
                <w:b/>
                <w:color w:val="000000" w:themeColor="text1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jc w:val="center"/>
              <w:rPr>
                <w:b/>
                <w:color w:val="000000" w:themeColor="text1"/>
              </w:rPr>
            </w:pPr>
            <w:r w:rsidRPr="00770B96">
              <w:rPr>
                <w:b/>
                <w:color w:val="000000" w:themeColor="text1"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jc w:val="center"/>
              <w:rPr>
                <w:b/>
                <w:color w:val="000000" w:themeColor="text1"/>
              </w:rPr>
            </w:pPr>
            <w:r w:rsidRPr="00770B96">
              <w:rPr>
                <w:b/>
                <w:color w:val="000000" w:themeColor="text1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jc w:val="center"/>
              <w:rPr>
                <w:b/>
                <w:color w:val="000000" w:themeColor="text1"/>
              </w:rPr>
            </w:pPr>
            <w:r w:rsidRPr="00770B96">
              <w:rPr>
                <w:b/>
                <w:color w:val="000000" w:themeColor="text1"/>
              </w:rPr>
              <w:t>5</w:t>
            </w:r>
          </w:p>
        </w:tc>
      </w:tr>
      <w:tr w:rsidR="00770B96" w:rsidRPr="00770B96" w:rsidTr="00B4009C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770B96">
              <w:rPr>
                <w:b/>
                <w:color w:val="000000" w:themeColor="text1"/>
                <w:lang w:val="ru-RU"/>
              </w:rPr>
              <w:t>Стабильные положительные результаты</w:t>
            </w:r>
            <w:r w:rsidRPr="00770B96">
              <w:rPr>
                <w:b/>
                <w:i/>
                <w:color w:val="000000" w:themeColor="text1"/>
                <w:lang w:val="ru-RU"/>
              </w:rPr>
              <w:t>(</w:t>
            </w:r>
            <w:r w:rsidRPr="00770B96">
              <w:rPr>
                <w:rStyle w:val="FontStyle38"/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положительная динамика - для высшей категории) </w:t>
            </w:r>
            <w:r w:rsidRPr="00770B96">
              <w:rPr>
                <w:b/>
                <w:color w:val="000000" w:themeColor="text1"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770B96" w:rsidRPr="00770B96" w:rsidTr="00B4009C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B4009C">
            <w:pPr>
              <w:pStyle w:val="a8"/>
              <w:numPr>
                <w:ilvl w:val="0"/>
                <w:numId w:val="88"/>
              </w:numPr>
              <w:rPr>
                <w:color w:val="000000" w:themeColor="text1"/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Положительные результаты освоения обучающимися образовательных программ по итогам учебного года.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Приказ руководителя организации, справка руководителя.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Положительную динамику освоения образовательной программы демонстрируют не менее 20% обучающихся (тьютерантов)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Положительную динамику освоения образовательной программы демонстрируют не менее 40% обучающихся (тьютерантов)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Положительную динамику освоения образовательной программы демонстрируют не менее 60% обучающихся (тьютерантов)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Положительную динамику освоения образовательной программы демонстрируют не менее 80% обучающихся (тьютерантов)</w:t>
            </w:r>
          </w:p>
        </w:tc>
      </w:tr>
      <w:tr w:rsidR="00770B96" w:rsidRPr="00770B96" w:rsidTr="00B4009C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B4009C">
            <w:pPr>
              <w:pStyle w:val="a8"/>
              <w:numPr>
                <w:ilvl w:val="0"/>
                <w:numId w:val="88"/>
              </w:numPr>
              <w:rPr>
                <w:color w:val="000000" w:themeColor="text1"/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Организация тьютором процесса индивидуальной работы с обучающимися по выявлению, формированию, развитию их познавательных интересов, персонального сопровождения в образовательном пространстве предпрофильной подготовки и профильного обучения.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Приказ руководителя организации, справка руководителя.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Не реализует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Реализует индивидуальные образовательные траектории, индивидуальные учебные планы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Реализует индивидуальные образовательные траектории, индивидуальные учебные планы учащихся до 40%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Реализует индивидуальные образовательные траектории, индивидуальные учебные планы учащихся 41%-59%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Реализует индивидуальные образовательные траектории, индивидуальные учебные планы учащихся свыше 60 % </w:t>
            </w:r>
          </w:p>
        </w:tc>
      </w:tr>
      <w:tr w:rsidR="00770B96" w:rsidRPr="00770B96" w:rsidTr="00B4009C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B4009C">
            <w:pPr>
              <w:numPr>
                <w:ilvl w:val="0"/>
                <w:numId w:val="8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contextualSpacing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Осуществление тьюторской поддержки обучающихся с </w:t>
            </w:r>
            <w:r w:rsidRPr="00770B96">
              <w:rPr>
                <w:color w:val="000000" w:themeColor="text1"/>
                <w:lang w:val="ru-RU"/>
              </w:rPr>
              <w:lastRenderedPageBreak/>
              <w:t>разными образовательными потребностями (по категориям):</w:t>
            </w:r>
          </w:p>
          <w:p w:rsidR="002514F5" w:rsidRPr="00770B96" w:rsidRDefault="002514F5" w:rsidP="002514F5">
            <w:pPr>
              <w:contextualSpacing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-дети-инвалиды;</w:t>
            </w:r>
          </w:p>
          <w:p w:rsidR="002514F5" w:rsidRPr="00770B96" w:rsidRDefault="002514F5" w:rsidP="002514F5">
            <w:pPr>
              <w:contextualSpacing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-дети с ОВЗ;</w:t>
            </w:r>
          </w:p>
          <w:p w:rsidR="002514F5" w:rsidRPr="00770B96" w:rsidRDefault="002514F5" w:rsidP="002514F5">
            <w:pPr>
              <w:contextualSpacing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- обучающиеся основной школы в рамках предпрофильной подготовки;</w:t>
            </w:r>
          </w:p>
          <w:p w:rsidR="002514F5" w:rsidRPr="00770B96" w:rsidRDefault="002514F5" w:rsidP="002514F5">
            <w:pPr>
              <w:contextualSpacing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- обучающиеся старшей школы в рамках профильного обучения.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lastRenderedPageBreak/>
              <w:t xml:space="preserve">Справка руководителя ОУ </w:t>
            </w:r>
            <w:r w:rsidRPr="00770B96">
              <w:rPr>
                <w:color w:val="000000" w:themeColor="text1"/>
                <w:lang w:val="ru-RU"/>
              </w:rPr>
              <w:lastRenderedPageBreak/>
              <w:t>об осуществлении тьюторской поддержки при реализации индивидуальных учебных планов, адаптированных образовательных программ.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contextualSpacing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lastRenderedPageBreak/>
              <w:t xml:space="preserve">Тьюторская поддержка </w:t>
            </w:r>
            <w:r w:rsidRPr="00770B96">
              <w:rPr>
                <w:color w:val="000000" w:themeColor="text1"/>
              </w:rPr>
              <w:lastRenderedPageBreak/>
              <w:t>не осуществляется</w:t>
            </w:r>
          </w:p>
          <w:p w:rsidR="002514F5" w:rsidRPr="00770B96" w:rsidRDefault="002514F5" w:rsidP="002514F5">
            <w:pPr>
              <w:contextualSpacing/>
              <w:jc w:val="center"/>
              <w:rPr>
                <w:color w:val="000000" w:themeColor="text1"/>
              </w:rPr>
            </w:pPr>
          </w:p>
          <w:p w:rsidR="002514F5" w:rsidRPr="00770B96" w:rsidRDefault="002514F5" w:rsidP="002514F5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lastRenderedPageBreak/>
              <w:t xml:space="preserve">Осуществляется тьюторская </w:t>
            </w:r>
            <w:r w:rsidRPr="00770B96">
              <w:rPr>
                <w:color w:val="000000" w:themeColor="text1"/>
                <w:lang w:val="ru-RU"/>
              </w:rPr>
              <w:lastRenderedPageBreak/>
              <w:t>поддержка одной из указанных категорий детей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contextualSpacing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lastRenderedPageBreak/>
              <w:t xml:space="preserve">Осуществляется тьюторская </w:t>
            </w:r>
            <w:r w:rsidRPr="00770B96">
              <w:rPr>
                <w:color w:val="000000" w:themeColor="text1"/>
                <w:lang w:val="ru-RU"/>
              </w:rPr>
              <w:lastRenderedPageBreak/>
              <w:t>поддержка двух из указанных категорий детей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ind w:right="-108"/>
              <w:contextualSpacing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lastRenderedPageBreak/>
              <w:t xml:space="preserve">Осуществляется тьюторская </w:t>
            </w:r>
            <w:r w:rsidRPr="00770B96">
              <w:rPr>
                <w:color w:val="000000" w:themeColor="text1"/>
                <w:lang w:val="ru-RU"/>
              </w:rPr>
              <w:lastRenderedPageBreak/>
              <w:t>поддержка трёх из указанных категорий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lastRenderedPageBreak/>
              <w:t xml:space="preserve">Осуществляется тьюторская </w:t>
            </w:r>
            <w:r w:rsidRPr="00770B96">
              <w:rPr>
                <w:color w:val="000000" w:themeColor="text1"/>
                <w:lang w:val="ru-RU"/>
              </w:rPr>
              <w:lastRenderedPageBreak/>
              <w:t>поддержка четырёх указанных категорий детей</w:t>
            </w:r>
          </w:p>
        </w:tc>
      </w:tr>
      <w:tr w:rsidR="00770B96" w:rsidRPr="00770B96" w:rsidTr="00B4009C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B4009C">
            <w:pPr>
              <w:numPr>
                <w:ilvl w:val="0"/>
                <w:numId w:val="8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Удовлетворённость потребителей образовательных услуг (родителей) деятельностью тьютора.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Справка руководителя ОУ, итоговый лист анкеты (с указанием количества участников и вопросов анкеты)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Наличие обоснованных жалоб со стороны родителей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Наличие позитивных отзывов в адрес тьютора от 70 до 74%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jc w:val="center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Наличие позитивных отзывов в адрес тьютора от 75 до 84%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Наличие позитивных отзывов в адрес тьютора от 85 до 94 %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Наличие позитивных отзывов в адрес тьютора  от 95 до 100 % </w:t>
            </w:r>
          </w:p>
        </w:tc>
      </w:tr>
      <w:tr w:rsidR="00770B96" w:rsidRPr="00770B96" w:rsidTr="00B4009C">
        <w:trPr>
          <w:trHeight w:val="407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70B96">
              <w:rPr>
                <w:b/>
                <w:color w:val="000000" w:themeColor="text1"/>
                <w:lang w:val="ru-RU"/>
              </w:rPr>
              <w:t xml:space="preserve">Стабильные </w:t>
            </w:r>
            <w:r w:rsidRPr="00770B96">
              <w:rPr>
                <w:b/>
                <w:i/>
                <w:color w:val="000000" w:themeColor="text1"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770B96">
              <w:rPr>
                <w:b/>
                <w:color w:val="000000" w:themeColor="text1"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 августа 2013 г8. </w:t>
            </w:r>
            <w:r w:rsidRPr="00770B96">
              <w:rPr>
                <w:b/>
                <w:color w:val="000000" w:themeColor="text1"/>
              </w:rPr>
              <w:t>№662</w:t>
            </w:r>
          </w:p>
        </w:tc>
      </w:tr>
      <w:tr w:rsidR="00770B96" w:rsidRPr="00770B96" w:rsidTr="00B4009C">
        <w:trPr>
          <w:trHeight w:val="40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ind w:left="644"/>
              <w:contextualSpacing/>
              <w:rPr>
                <w:color w:val="000000" w:themeColor="text1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770B96" w:rsidRPr="00770B96" w:rsidTr="00B4009C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jc w:val="center"/>
              <w:rPr>
                <w:b/>
                <w:color w:val="000000" w:themeColor="text1"/>
                <w:lang w:val="ru-RU"/>
              </w:rPr>
            </w:pPr>
            <w:r w:rsidRPr="00770B96">
              <w:rPr>
                <w:b/>
                <w:color w:val="000000" w:themeColor="text1"/>
                <w:lang w:val="ru-RU"/>
              </w:rPr>
              <w:t xml:space="preserve">Выявление </w:t>
            </w:r>
            <w:r w:rsidRPr="00770B96">
              <w:rPr>
                <w:b/>
                <w:i/>
                <w:color w:val="000000" w:themeColor="text1"/>
                <w:lang w:val="ru-RU"/>
              </w:rPr>
              <w:t>(выявление и развитие  - для высшей категории)</w:t>
            </w:r>
            <w:r w:rsidRPr="00770B96">
              <w:rPr>
                <w:b/>
                <w:color w:val="000000" w:themeColor="text1"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2514F5" w:rsidRPr="00770B96" w:rsidRDefault="002514F5" w:rsidP="002514F5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770B96">
              <w:rPr>
                <w:b/>
                <w:color w:val="000000" w:themeColor="text1"/>
                <w:lang w:val="ru-RU"/>
              </w:rPr>
              <w:t>физкультурно-спортивной деятельности (</w:t>
            </w:r>
            <w:r w:rsidRPr="00770B96">
              <w:rPr>
                <w:b/>
                <w:i/>
                <w:color w:val="000000" w:themeColor="text1"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770B96">
              <w:rPr>
                <w:b/>
                <w:color w:val="000000" w:themeColor="text1"/>
                <w:lang w:val="ru-RU"/>
              </w:rPr>
              <w:t>)</w:t>
            </w:r>
          </w:p>
        </w:tc>
      </w:tr>
      <w:tr w:rsidR="00770B96" w:rsidRPr="00770B96" w:rsidTr="00B4009C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770B96" w:rsidRDefault="002514F5" w:rsidP="00B4009C">
            <w:pPr>
              <w:numPr>
                <w:ilvl w:val="0"/>
                <w:numId w:val="8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Результаты участия обучающихся в социально значимой деятельности: олимпиадах, конкурсах, проектах, смотрах, выставках, конференциях, семинарах, фестивалях.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Победы и призовые места в школьных мероприятиях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770B96" w:rsidRPr="00770B96" w:rsidTr="00B4009C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B4009C">
            <w:pPr>
              <w:numPr>
                <w:ilvl w:val="0"/>
                <w:numId w:val="8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770B96" w:rsidRDefault="002514F5" w:rsidP="002514F5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770B96" w:rsidRDefault="002514F5" w:rsidP="002514F5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770B96" w:rsidRPr="00770B96" w:rsidTr="00B4009C">
        <w:trPr>
          <w:trHeight w:val="15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770B96" w:rsidRDefault="002514F5" w:rsidP="00B4009C">
            <w:pPr>
              <w:numPr>
                <w:ilvl w:val="0"/>
                <w:numId w:val="8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shd w:val="clear" w:color="auto" w:fill="FFFFFF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Доля сопровождаемых тьютором детей, включенных в различные виды внеурочной деятельности.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Справка руководителя ОУ.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Отсутствие занятости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Включенность отдельных детей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Включенность от 30 до 49 %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Включенность от 50  до 69 %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Включенность от 70 % и выше</w:t>
            </w:r>
          </w:p>
        </w:tc>
      </w:tr>
      <w:tr w:rsidR="00770B96" w:rsidRPr="00770B96" w:rsidTr="00B4009C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jc w:val="center"/>
              <w:rPr>
                <w:b/>
                <w:color w:val="000000" w:themeColor="text1"/>
                <w:lang w:val="ru-RU"/>
              </w:rPr>
            </w:pPr>
            <w:r w:rsidRPr="00770B96">
              <w:rPr>
                <w:b/>
                <w:color w:val="000000" w:themeColor="text1"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2514F5" w:rsidRPr="00770B96" w:rsidRDefault="002514F5" w:rsidP="002514F5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 (</w:t>
            </w:r>
            <w:r w:rsidRPr="00770B96">
              <w:rPr>
                <w:b/>
                <w:i/>
                <w:color w:val="000000" w:themeColor="text1"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770B96">
              <w:rPr>
                <w:b/>
                <w:color w:val="000000" w:themeColor="text1"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770B96">
              <w:rPr>
                <w:b/>
                <w:i/>
                <w:color w:val="000000" w:themeColor="text1"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770B96" w:rsidRPr="00770B96" w:rsidTr="00B4009C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B4009C">
            <w:pPr>
              <w:numPr>
                <w:ilvl w:val="0"/>
                <w:numId w:val="8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pStyle w:val="a4"/>
              <w:rPr>
                <w:color w:val="000000" w:themeColor="text1"/>
                <w:sz w:val="24"/>
                <w:szCs w:val="24"/>
                <w:lang w:val="ru-RU"/>
              </w:rPr>
            </w:pPr>
            <w:r w:rsidRPr="00770B96">
              <w:rPr>
                <w:color w:val="000000" w:themeColor="text1"/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rPr>
                <w:color w:val="000000" w:themeColor="text1"/>
              </w:rPr>
            </w:pPr>
            <w:r w:rsidRPr="00770B96">
              <w:rPr>
                <w:color w:val="000000" w:themeColor="text1"/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ind w:right="-109"/>
              <w:contextualSpacing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</w:t>
            </w:r>
            <w:r w:rsidRPr="00770B96">
              <w:rPr>
                <w:bCs/>
                <w:color w:val="000000" w:themeColor="text1"/>
                <w:lang w:val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</w:t>
            </w:r>
            <w:r w:rsidRPr="00770B96">
              <w:rPr>
                <w:bCs/>
                <w:color w:val="000000" w:themeColor="text1"/>
                <w:lang w:val="ru-RU"/>
              </w:rPr>
              <w:t>»</w:t>
            </w:r>
          </w:p>
        </w:tc>
      </w:tr>
      <w:tr w:rsidR="00770B96" w:rsidRPr="00770B96" w:rsidTr="00B4009C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B4009C">
            <w:pPr>
              <w:numPr>
                <w:ilvl w:val="0"/>
                <w:numId w:val="8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Взаимодействие с участниками образовательного процесса по направлениям:</w:t>
            </w:r>
          </w:p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- консультирование и просвещение родителей;</w:t>
            </w:r>
          </w:p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-участие в заседаниях ПМПК;</w:t>
            </w:r>
          </w:p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- участие в проведении комплексной диагностики;</w:t>
            </w:r>
          </w:p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- участие в разработке индивидуального учебного плана; </w:t>
            </w:r>
          </w:p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- участие в разработке адаптированной образовательной программы.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Справка, заверенная руководителем ОУ и председателем ПМПК.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jc w:val="center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Взаимодействие по 1 направлению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Взаимодействие по 2 направлениям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Взаимодействие по 3 направлениям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Взаимодействие по 4 и более направлениям</w:t>
            </w:r>
          </w:p>
        </w:tc>
      </w:tr>
      <w:tr w:rsidR="00770B96" w:rsidRPr="00770B96" w:rsidTr="00B4009C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EE" w:rsidRPr="00770B96" w:rsidRDefault="003B2AEE" w:rsidP="003B2AEE">
            <w:pPr>
              <w:numPr>
                <w:ilvl w:val="0"/>
                <w:numId w:val="8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EE" w:rsidRPr="00770B96" w:rsidRDefault="003B2AEE" w:rsidP="003B2AEE">
            <w:pPr>
              <w:contextualSpacing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770B96">
              <w:rPr>
                <w:color w:val="000000" w:themeColor="text1"/>
                <w:lang w:val="en-US"/>
              </w:rPr>
              <w:t>ISBN</w:t>
            </w:r>
            <w:r w:rsidRPr="00770B96">
              <w:rPr>
                <w:color w:val="000000" w:themeColor="text1"/>
                <w:lang w:val="ru-RU"/>
              </w:rPr>
              <w:t xml:space="preserve">, для журнала - </w:t>
            </w:r>
            <w:r w:rsidRPr="00770B96">
              <w:rPr>
                <w:color w:val="000000" w:themeColor="text1"/>
                <w:lang w:val="en-US"/>
              </w:rPr>
              <w:t>ISSN</w:t>
            </w:r>
            <w:r w:rsidRPr="00770B96">
              <w:rPr>
                <w:color w:val="000000" w:themeColor="text1"/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3B2AEE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3B2AEE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3B2AEE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3B2AEE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Публикация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3B2AEE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Публикация на региональном уровне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3B2AEE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Публикация на всероссийском уровне </w:t>
            </w:r>
          </w:p>
        </w:tc>
      </w:tr>
      <w:tr w:rsidR="00770B96" w:rsidRPr="00770B96" w:rsidTr="00B4009C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B4009C">
            <w:pPr>
              <w:numPr>
                <w:ilvl w:val="0"/>
                <w:numId w:val="8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2514F5">
            <w:pPr>
              <w:spacing w:before="60"/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2514F5" w:rsidP="003B2AEE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  <w:lang w:val="ru-RU"/>
              </w:rPr>
              <w:t xml:space="preserve">При наличии двух и более публикаций + 1 балл за каждую </w:t>
            </w:r>
            <w:r w:rsidR="00CE7CB6" w:rsidRPr="00770B96">
              <w:rPr>
                <w:color w:val="000000" w:themeColor="text1"/>
              </w:rPr>
              <w:t>(</w:t>
            </w:r>
            <w:r w:rsidR="00CE7CB6" w:rsidRPr="00770B96">
              <w:rPr>
                <w:b/>
                <w:color w:val="000000" w:themeColor="text1"/>
              </w:rPr>
              <w:t xml:space="preserve">но не более </w:t>
            </w:r>
            <w:r w:rsidR="00CE7CB6" w:rsidRPr="00770B96">
              <w:rPr>
                <w:b/>
                <w:color w:val="000000" w:themeColor="text1"/>
                <w:lang w:val="ru-RU"/>
              </w:rPr>
              <w:t>3</w:t>
            </w:r>
            <w:r w:rsidRPr="00770B96">
              <w:rPr>
                <w:b/>
                <w:color w:val="000000" w:themeColor="text1"/>
              </w:rPr>
              <w:t xml:space="preserve"> баллов)</w:t>
            </w:r>
          </w:p>
        </w:tc>
      </w:tr>
      <w:tr w:rsidR="00770B96" w:rsidRPr="00770B96" w:rsidTr="00B4009C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CB6" w:rsidRPr="00770B96" w:rsidRDefault="00CE7CB6" w:rsidP="00B4009C">
            <w:pPr>
              <w:numPr>
                <w:ilvl w:val="0"/>
                <w:numId w:val="88"/>
              </w:numPr>
              <w:ind w:left="644"/>
              <w:contextualSpacing/>
              <w:rPr>
                <w:color w:val="000000" w:themeColor="text1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CB6" w:rsidRPr="00770B96" w:rsidRDefault="00CE7CB6" w:rsidP="000B69DC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0B69DC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Выступление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ind w:right="-73"/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Выступление на всероссийском уровне</w:t>
            </w:r>
          </w:p>
        </w:tc>
      </w:tr>
      <w:tr w:rsidR="00770B96" w:rsidRPr="00770B96" w:rsidTr="00B4009C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70B96" w:rsidRDefault="002514F5" w:rsidP="00B4009C">
            <w:pPr>
              <w:numPr>
                <w:ilvl w:val="0"/>
                <w:numId w:val="88"/>
              </w:numPr>
              <w:ind w:left="644"/>
              <w:contextualSpacing/>
              <w:rPr>
                <w:color w:val="000000" w:themeColor="text1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770B96" w:rsidRDefault="002514F5" w:rsidP="002514F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770B96">
              <w:rPr>
                <w:b/>
                <w:color w:val="000000" w:themeColor="text1"/>
                <w:lang w:val="ru-RU"/>
              </w:rPr>
              <w:t>(не более 3 баллов)</w:t>
            </w:r>
          </w:p>
        </w:tc>
      </w:tr>
      <w:tr w:rsidR="00770B96" w:rsidRPr="00770B96" w:rsidTr="00B4009C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EE" w:rsidRPr="00770B96" w:rsidRDefault="003B2AEE" w:rsidP="003B2AEE">
            <w:pPr>
              <w:numPr>
                <w:ilvl w:val="0"/>
                <w:numId w:val="8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EE" w:rsidRPr="00770B96" w:rsidRDefault="003B2AEE" w:rsidP="003B2AEE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3B2AEE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3B2AEE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3B2AEE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3B2AEE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3B2AEE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3B2AEE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Участие в работе общественно педагогических сообществ</w:t>
            </w:r>
          </w:p>
        </w:tc>
      </w:tr>
      <w:tr w:rsidR="00770B96" w:rsidRPr="00770B96" w:rsidTr="00B4009C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770B96" w:rsidRDefault="00CE7CB6" w:rsidP="00B4009C">
            <w:pPr>
              <w:numPr>
                <w:ilvl w:val="0"/>
                <w:numId w:val="8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770B96" w:rsidRPr="00770B96" w:rsidTr="00B4009C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CB6" w:rsidRPr="00770B96" w:rsidRDefault="00CE7CB6" w:rsidP="00B4009C">
            <w:pPr>
              <w:numPr>
                <w:ilvl w:val="0"/>
                <w:numId w:val="8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CB6" w:rsidRPr="00770B96" w:rsidRDefault="00CE7CB6" w:rsidP="000B69DC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0B69DC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Участие на региональном уровне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Участие на всероссийском уровне</w:t>
            </w:r>
          </w:p>
        </w:tc>
      </w:tr>
      <w:tr w:rsidR="00770B96" w:rsidRPr="00770B96" w:rsidTr="00B4009C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770B96" w:rsidRDefault="00CE7CB6" w:rsidP="00B4009C">
            <w:pPr>
              <w:numPr>
                <w:ilvl w:val="0"/>
                <w:numId w:val="88"/>
              </w:numPr>
              <w:ind w:left="644"/>
              <w:contextualSpacing/>
              <w:rPr>
                <w:color w:val="000000" w:themeColor="text1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При участии по нескольким позициям +1 балл </w:t>
            </w:r>
          </w:p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дополнительно (но не более 3 баллов).</w:t>
            </w:r>
          </w:p>
        </w:tc>
      </w:tr>
      <w:tr w:rsidR="00770B96" w:rsidRPr="00770B96" w:rsidTr="00B4009C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EE" w:rsidRPr="00770B96" w:rsidRDefault="003B2AEE" w:rsidP="003B2AEE">
            <w:pPr>
              <w:numPr>
                <w:ilvl w:val="0"/>
                <w:numId w:val="8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EE" w:rsidRPr="00770B96" w:rsidRDefault="003B2AEE" w:rsidP="003B2AEE">
            <w:pPr>
              <w:pStyle w:val="a8"/>
              <w:widowControl w:val="0"/>
              <w:ind w:left="0"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3B2AEE">
            <w:pPr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770B96">
              <w:rPr>
                <w:b/>
                <w:color w:val="000000" w:themeColor="text1"/>
                <w:lang w:val="ru-RU"/>
              </w:rPr>
              <w:t xml:space="preserve">. </w:t>
            </w:r>
            <w:r w:rsidRPr="00770B96">
              <w:rPr>
                <w:color w:val="000000" w:themeColor="text1"/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3B2AEE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3B2AEE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3B2AEE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3B2AEE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Участие на региональном уровне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3B2AEE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Участие на всероссийском уровне</w:t>
            </w:r>
          </w:p>
        </w:tc>
      </w:tr>
      <w:tr w:rsidR="00770B96" w:rsidRPr="00770B96" w:rsidTr="009E1CF4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CB6" w:rsidRPr="00770B96" w:rsidRDefault="00CE7CB6" w:rsidP="00B4009C">
            <w:pPr>
              <w:numPr>
                <w:ilvl w:val="0"/>
                <w:numId w:val="8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CB6" w:rsidRPr="00770B96" w:rsidRDefault="00CE7CB6" w:rsidP="002514F5">
            <w:pPr>
              <w:pStyle w:val="a8"/>
              <w:widowControl w:val="0"/>
              <w:ind w:left="0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CE7CB6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При участии по нескольким позициям +1 балл </w:t>
            </w:r>
          </w:p>
          <w:p w:rsidR="00CE7CB6" w:rsidRPr="00770B96" w:rsidRDefault="00CE7CB6" w:rsidP="00CE7CB6">
            <w:pPr>
              <w:contextualSpacing/>
              <w:jc w:val="both"/>
              <w:rPr>
                <w:b/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дополнительно (но не более 3 баллов).</w:t>
            </w:r>
          </w:p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</w:tr>
      <w:tr w:rsidR="00770B96" w:rsidRPr="00770B96" w:rsidTr="00B4009C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CB6" w:rsidRPr="00770B96" w:rsidRDefault="00CE7CB6" w:rsidP="00B4009C">
            <w:pPr>
              <w:numPr>
                <w:ilvl w:val="0"/>
                <w:numId w:val="8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CB6" w:rsidRPr="00770B96" w:rsidRDefault="00CE7CB6" w:rsidP="002514F5">
            <w:pPr>
              <w:pStyle w:val="a8"/>
              <w:widowControl w:val="0"/>
              <w:ind w:left="0"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Профессиональная </w:t>
            </w:r>
          </w:p>
          <w:p w:rsidR="00CE7CB6" w:rsidRPr="00770B96" w:rsidRDefault="00CE7CB6" w:rsidP="002514F5">
            <w:pPr>
              <w:pStyle w:val="a8"/>
              <w:widowControl w:val="0"/>
              <w:ind w:left="0"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активность тьютора.</w:t>
            </w:r>
          </w:p>
          <w:p w:rsidR="00CE7CB6" w:rsidRPr="00770B96" w:rsidRDefault="00CE7CB6" w:rsidP="002514F5">
            <w:pPr>
              <w:pStyle w:val="a8"/>
              <w:widowControl w:val="0"/>
              <w:ind w:left="0"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  <w:lang w:val="ru-RU"/>
              </w:rPr>
              <w:t xml:space="preserve">Участие в работе жюри конкурсов, олимпиад, предметных комиссий, экспертных групп. </w:t>
            </w:r>
            <w:r w:rsidRPr="00770B96">
              <w:rPr>
                <w:color w:val="000000" w:themeColor="text1"/>
              </w:rPr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 xml:space="preserve">Приказ. </w:t>
            </w:r>
          </w:p>
          <w:p w:rsidR="00CE7CB6" w:rsidRPr="00770B96" w:rsidRDefault="00CE7CB6" w:rsidP="002514F5">
            <w:pPr>
              <w:jc w:val="both"/>
              <w:rPr>
                <w:color w:val="000000" w:themeColor="text1"/>
              </w:rPr>
            </w:pPr>
          </w:p>
          <w:p w:rsidR="00CE7CB6" w:rsidRPr="00770B96" w:rsidRDefault="00CE7CB6" w:rsidP="002514F5">
            <w:pPr>
              <w:jc w:val="both"/>
              <w:rPr>
                <w:color w:val="000000" w:themeColor="text1"/>
              </w:rPr>
            </w:pPr>
          </w:p>
          <w:p w:rsidR="00CE7CB6" w:rsidRPr="00770B96" w:rsidRDefault="00CE7CB6" w:rsidP="002514F5">
            <w:pPr>
              <w:jc w:val="both"/>
              <w:rPr>
                <w:color w:val="000000" w:themeColor="text1"/>
              </w:rPr>
            </w:pPr>
          </w:p>
          <w:p w:rsidR="00CE7CB6" w:rsidRPr="00770B96" w:rsidRDefault="00CE7CB6" w:rsidP="002514F5">
            <w:pPr>
              <w:jc w:val="both"/>
              <w:rPr>
                <w:color w:val="000000" w:themeColor="text1"/>
              </w:rPr>
            </w:pPr>
          </w:p>
          <w:p w:rsidR="00CE7CB6" w:rsidRPr="00770B96" w:rsidRDefault="00CE7CB6" w:rsidP="002514F5">
            <w:pPr>
              <w:jc w:val="both"/>
              <w:rPr>
                <w:color w:val="000000" w:themeColor="text1"/>
              </w:rPr>
            </w:pPr>
          </w:p>
          <w:p w:rsidR="00CE7CB6" w:rsidRPr="00770B96" w:rsidRDefault="00CE7CB6" w:rsidP="002514F5">
            <w:pPr>
              <w:jc w:val="both"/>
              <w:rPr>
                <w:color w:val="000000" w:themeColor="text1"/>
              </w:rPr>
            </w:pPr>
          </w:p>
          <w:p w:rsidR="00CE7CB6" w:rsidRPr="00770B96" w:rsidRDefault="00CE7CB6" w:rsidP="002514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Не участвует</w:t>
            </w:r>
          </w:p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</w:p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</w:p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</w:p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</w:p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</w:p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Руководство первичной профсоюзной организацией</w:t>
            </w:r>
          </w:p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</w:p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</w:p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</w:p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</w:p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 xml:space="preserve">Участие на  муниципальном  уровне.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770B96" w:rsidRPr="00770B96" w:rsidTr="00B4009C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770B96" w:rsidRDefault="00CE7CB6" w:rsidP="00B4009C">
            <w:pPr>
              <w:numPr>
                <w:ilvl w:val="0"/>
                <w:numId w:val="88"/>
              </w:numPr>
              <w:ind w:left="644"/>
              <w:contextualSpacing/>
              <w:rPr>
                <w:color w:val="000000" w:themeColor="text1"/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6" w:rsidRPr="00770B96" w:rsidRDefault="00CE7CB6" w:rsidP="002514F5">
            <w:pPr>
              <w:widowControl w:val="0"/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B6" w:rsidRPr="00770B96" w:rsidRDefault="00CE7CB6" w:rsidP="002514F5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CE7CB6">
            <w:pPr>
              <w:contextualSpacing/>
              <w:jc w:val="both"/>
              <w:rPr>
                <w:bCs/>
                <w:iCs/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При неоднократном участии +1 балл дополнительно  (</w:t>
            </w:r>
            <w:r w:rsidRPr="00770B96">
              <w:rPr>
                <w:b/>
                <w:color w:val="000000" w:themeColor="text1"/>
                <w:lang w:val="ru-RU"/>
              </w:rPr>
              <w:t>но не более 5 баллов).</w:t>
            </w:r>
          </w:p>
        </w:tc>
      </w:tr>
      <w:tr w:rsidR="00770B96" w:rsidRPr="00770B96" w:rsidTr="00B4009C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770B96">
              <w:rPr>
                <w:b/>
                <w:color w:val="000000" w:themeColor="text1"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770B96">
              <w:rPr>
                <w:b/>
                <w:i/>
                <w:color w:val="000000" w:themeColor="text1"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770B96">
              <w:rPr>
                <w:b/>
                <w:i/>
                <w:color w:val="000000" w:themeColor="text1"/>
                <w:u w:val="single"/>
                <w:lang w:val="ru-RU"/>
              </w:rPr>
              <w:t>)</w:t>
            </w:r>
          </w:p>
        </w:tc>
      </w:tr>
      <w:tr w:rsidR="00770B96" w:rsidRPr="00770B96" w:rsidTr="00B4009C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770B96" w:rsidRDefault="00CE7CB6" w:rsidP="00B4009C">
            <w:pPr>
              <w:numPr>
                <w:ilvl w:val="0"/>
                <w:numId w:val="88"/>
              </w:numPr>
              <w:ind w:left="644"/>
              <w:rPr>
                <w:color w:val="000000" w:themeColor="text1"/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0B69DC">
            <w:pPr>
              <w:pStyle w:val="a4"/>
              <w:rPr>
                <w:color w:val="000000" w:themeColor="text1"/>
                <w:sz w:val="24"/>
                <w:szCs w:val="24"/>
                <w:lang w:val="ru-RU"/>
              </w:rPr>
            </w:pPr>
            <w:r w:rsidRPr="00770B96">
              <w:rPr>
                <w:color w:val="000000" w:themeColor="text1"/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0B69DC">
            <w:pPr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Приказы об утверждении состава МО, </w:t>
            </w:r>
            <w:r w:rsidRPr="00770B96">
              <w:rPr>
                <w:bCs/>
                <w:color w:val="000000" w:themeColor="text1"/>
                <w:lang w:val="ru-RU"/>
              </w:rPr>
              <w:t>РУМО.</w:t>
            </w:r>
          </w:p>
          <w:p w:rsidR="00CE7CB6" w:rsidRPr="00770B96" w:rsidRDefault="00CE7CB6" w:rsidP="000B69DC">
            <w:pPr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</w:t>
            </w:r>
            <w:r w:rsidRPr="00770B96">
              <w:rPr>
                <w:color w:val="000000" w:themeColor="text1"/>
              </w:rPr>
              <w:t>ротоколы заседаний МО</w:t>
            </w:r>
            <w:r w:rsidRPr="00770B96">
              <w:rPr>
                <w:color w:val="000000" w:themeColor="text1"/>
                <w:lang w:val="ru-RU"/>
              </w:rPr>
              <w:t xml:space="preserve">, </w:t>
            </w:r>
            <w:r w:rsidRPr="00770B96">
              <w:rPr>
                <w:bCs/>
                <w:color w:val="000000" w:themeColor="text1"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0B69DC">
            <w:pPr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0B69DC">
            <w:pPr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770B96" w:rsidRDefault="00CE7CB6" w:rsidP="000B69DC">
            <w:pPr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0B69DC">
            <w:pPr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rPr>
                <w:color w:val="000000" w:themeColor="text1"/>
                <w:lang w:val="ru-RU"/>
              </w:rPr>
            </w:pPr>
          </w:p>
        </w:tc>
      </w:tr>
      <w:tr w:rsidR="00770B96" w:rsidRPr="00770B96" w:rsidTr="00B4009C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770B96" w:rsidRDefault="00CE7CB6" w:rsidP="00B4009C">
            <w:pPr>
              <w:numPr>
                <w:ilvl w:val="0"/>
                <w:numId w:val="88"/>
              </w:numPr>
              <w:ind w:left="644"/>
              <w:rPr>
                <w:color w:val="000000" w:themeColor="text1"/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pStyle w:val="a4"/>
              <w:rPr>
                <w:color w:val="000000" w:themeColor="text1"/>
                <w:sz w:val="24"/>
                <w:szCs w:val="24"/>
                <w:lang w:val="ru-RU"/>
              </w:rPr>
            </w:pPr>
            <w:r w:rsidRPr="00770B96">
              <w:rPr>
                <w:color w:val="000000" w:themeColor="text1"/>
                <w:sz w:val="24"/>
                <w:szCs w:val="24"/>
                <w:lang w:val="ru-RU"/>
              </w:rPr>
              <w:t xml:space="preserve">Разработка комплекса учебно-методических материалов </w:t>
            </w:r>
            <w:r w:rsidRPr="00770B9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(рабочая программа, методическая разработка, дидактический материал).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lastRenderedPageBreak/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rPr>
                <w:color w:val="000000" w:themeColor="text1"/>
              </w:rPr>
            </w:pPr>
            <w:r w:rsidRPr="00770B96">
              <w:rPr>
                <w:color w:val="000000" w:themeColor="text1"/>
                <w:lang w:val="ru-RU"/>
              </w:rPr>
              <w:t>Комплекс учебно-</w:t>
            </w:r>
            <w:r w:rsidRPr="00770B96">
              <w:rPr>
                <w:color w:val="000000" w:themeColor="text1"/>
                <w:lang w:val="ru-RU"/>
              </w:rPr>
              <w:lastRenderedPageBreak/>
              <w:t xml:space="preserve">методических материалов имеет рецензию </w:t>
            </w:r>
            <w:r w:rsidRPr="00770B96">
              <w:rPr>
                <w:color w:val="000000" w:themeColor="text1"/>
              </w:rPr>
              <w:t>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770B96" w:rsidRDefault="00CE7CB6" w:rsidP="002514F5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ind w:right="-74"/>
              <w:rPr>
                <w:color w:val="000000" w:themeColor="text1"/>
              </w:rPr>
            </w:pPr>
            <w:r w:rsidRPr="00770B96">
              <w:rPr>
                <w:color w:val="000000" w:themeColor="text1"/>
                <w:lang w:val="ru-RU"/>
              </w:rPr>
              <w:t>Комплекс учебно-</w:t>
            </w:r>
            <w:r w:rsidRPr="00770B96">
              <w:rPr>
                <w:color w:val="000000" w:themeColor="text1"/>
                <w:lang w:val="ru-RU"/>
              </w:rPr>
              <w:lastRenderedPageBreak/>
              <w:t xml:space="preserve">методических материалов имеет рецензию  </w:t>
            </w:r>
            <w:r w:rsidRPr="00770B96">
              <w:rPr>
                <w:color w:val="000000" w:themeColor="text1"/>
              </w:rPr>
              <w:t>муниципального НМИЦ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rPr>
                <w:color w:val="000000" w:themeColor="text1"/>
              </w:rPr>
            </w:pPr>
            <w:r w:rsidRPr="00770B96">
              <w:rPr>
                <w:color w:val="000000" w:themeColor="text1"/>
                <w:lang w:val="ru-RU"/>
              </w:rPr>
              <w:lastRenderedPageBreak/>
              <w:t xml:space="preserve">Комплекс учебно- </w:t>
            </w:r>
            <w:r w:rsidRPr="00770B96">
              <w:rPr>
                <w:color w:val="000000" w:themeColor="text1"/>
                <w:lang w:val="ru-RU"/>
              </w:rPr>
              <w:lastRenderedPageBreak/>
              <w:t xml:space="preserve">методических материалов имеет рецензию </w:t>
            </w:r>
            <w:r w:rsidRPr="00770B96">
              <w:rPr>
                <w:color w:val="000000" w:themeColor="text1"/>
              </w:rPr>
              <w:t xml:space="preserve">ОГАОУ ДПО </w:t>
            </w:r>
            <w:r w:rsidRPr="00770B96">
              <w:rPr>
                <w:color w:val="000000" w:themeColor="text1"/>
                <w:lang w:eastAsia="en-US"/>
              </w:rPr>
              <w:t>«БелИРО»</w:t>
            </w:r>
          </w:p>
        </w:tc>
      </w:tr>
      <w:tr w:rsidR="00770B96" w:rsidRPr="00770B96" w:rsidTr="00B4009C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770B96" w:rsidRDefault="00CE7CB6" w:rsidP="00B4009C">
            <w:pPr>
              <w:numPr>
                <w:ilvl w:val="0"/>
                <w:numId w:val="88"/>
              </w:numPr>
              <w:ind w:left="644"/>
              <w:rPr>
                <w:color w:val="000000" w:themeColor="text1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ind w:right="-131"/>
              <w:contextualSpacing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770B96">
              <w:rPr>
                <w:color w:val="000000" w:themeColor="text1"/>
                <w:lang w:val="ru-RU" w:eastAsia="en-US"/>
              </w:rPr>
              <w:t>«БелИРО»</w:t>
            </w:r>
            <w:r w:rsidRPr="00770B96">
              <w:rPr>
                <w:color w:val="000000" w:themeColor="text1"/>
                <w:lang w:val="ru-RU"/>
              </w:rPr>
              <w:t xml:space="preserve"> в разделах </w:t>
            </w:r>
            <w:r w:rsidRPr="00770B96">
              <w:rPr>
                <w:color w:val="000000" w:themeColor="text1"/>
                <w:lang w:val="ru-RU" w:eastAsia="en-US"/>
              </w:rPr>
              <w:t>«</w:t>
            </w:r>
            <w:r w:rsidRPr="00770B96">
              <w:rPr>
                <w:color w:val="000000" w:themeColor="text1"/>
                <w:lang w:val="ru-RU"/>
              </w:rPr>
              <w:t>Портфель уроков</w:t>
            </w:r>
            <w:r w:rsidRPr="00770B96">
              <w:rPr>
                <w:color w:val="000000" w:themeColor="text1"/>
                <w:lang w:val="ru-RU" w:eastAsia="en-US"/>
              </w:rPr>
              <w:t>»</w:t>
            </w:r>
            <w:r w:rsidRPr="00770B96">
              <w:rPr>
                <w:color w:val="000000" w:themeColor="text1"/>
                <w:lang w:val="ru-RU"/>
              </w:rPr>
              <w:t xml:space="preserve">, </w:t>
            </w:r>
            <w:r w:rsidRPr="00770B96">
              <w:rPr>
                <w:color w:val="000000" w:themeColor="text1"/>
                <w:lang w:val="ru-RU" w:eastAsia="en-US"/>
              </w:rPr>
              <w:t>«</w:t>
            </w:r>
            <w:r w:rsidRPr="00770B96">
              <w:rPr>
                <w:color w:val="000000" w:themeColor="text1"/>
                <w:lang w:val="ru-RU"/>
              </w:rPr>
              <w:t>Виртуальный методический кабинет</w:t>
            </w:r>
            <w:r w:rsidRPr="00770B96">
              <w:rPr>
                <w:color w:val="000000" w:themeColor="text1"/>
                <w:lang w:val="ru-RU" w:eastAsia="en-US"/>
              </w:rPr>
              <w:t>».</w:t>
            </w:r>
            <w:r w:rsidRPr="00770B96">
              <w:rPr>
                <w:color w:val="000000" w:themeColor="text1"/>
                <w:lang w:val="ru-RU"/>
              </w:rPr>
              <w:t xml:space="preserve">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770B96" w:rsidRPr="00770B96" w:rsidTr="00CF76A8"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EE" w:rsidRPr="00770B96" w:rsidRDefault="003B2AEE" w:rsidP="00B4009C">
            <w:pPr>
              <w:numPr>
                <w:ilvl w:val="0"/>
                <w:numId w:val="88"/>
              </w:numPr>
              <w:ind w:left="644"/>
              <w:rPr>
                <w:color w:val="000000" w:themeColor="text1"/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770B96">
              <w:rPr>
                <w:color w:val="000000" w:themeColor="text1"/>
                <w:lang w:val="ru-RU" w:eastAsia="en-US"/>
              </w:rPr>
              <w:t>«БелИРО»</w:t>
            </w:r>
            <w:r w:rsidRPr="00770B96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2514F5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 xml:space="preserve">Грамоты, дипломы, благодарности, приказы.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2514F5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EE" w:rsidRPr="00770B96" w:rsidRDefault="003B2AEE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EE" w:rsidRPr="00770B96" w:rsidRDefault="003B2AEE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 xml:space="preserve">Победители, призёры и лауреаты  всероссийского этапа, в том числе  конкурсного отбора лучших учителей </w:t>
            </w:r>
          </w:p>
        </w:tc>
      </w:tr>
      <w:tr w:rsidR="00770B96" w:rsidRPr="00770B96" w:rsidTr="00493D52"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EE" w:rsidRPr="00770B96" w:rsidRDefault="003B2AEE" w:rsidP="00B4009C">
            <w:pPr>
              <w:numPr>
                <w:ilvl w:val="0"/>
                <w:numId w:val="88"/>
              </w:numPr>
              <w:ind w:left="644"/>
              <w:rPr>
                <w:color w:val="000000" w:themeColor="text1"/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EE" w:rsidRPr="00770B96" w:rsidRDefault="003B2AEE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EE" w:rsidRPr="00770B96" w:rsidRDefault="003B2AEE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EE" w:rsidRPr="00770B96" w:rsidRDefault="003B2AEE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EE" w:rsidRPr="00770B96" w:rsidRDefault="003B2AEE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EE" w:rsidRPr="00770B96" w:rsidRDefault="003B2AEE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CE7CB6" w:rsidRPr="00770B96" w:rsidTr="00B4009C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770B96" w:rsidRDefault="00CE7CB6" w:rsidP="00B4009C">
            <w:pPr>
              <w:numPr>
                <w:ilvl w:val="0"/>
                <w:numId w:val="88"/>
              </w:numPr>
              <w:ind w:left="644"/>
              <w:rPr>
                <w:color w:val="000000" w:themeColor="text1"/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Признание сообществом профессиональных достижений тьютора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</w:rPr>
            </w:pPr>
            <w:r w:rsidRPr="00770B96">
              <w:rPr>
                <w:color w:val="000000" w:themeColor="text1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B6" w:rsidRPr="00770B96" w:rsidRDefault="00CE7CB6" w:rsidP="002514F5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770B96">
              <w:rPr>
                <w:color w:val="000000" w:themeColor="text1"/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2514F5" w:rsidRPr="00770B96" w:rsidRDefault="002514F5" w:rsidP="002514F5">
      <w:pPr>
        <w:jc w:val="center"/>
        <w:rPr>
          <w:b/>
          <w:color w:val="000000" w:themeColor="text1"/>
          <w:lang w:val="ru-RU"/>
        </w:rPr>
      </w:pPr>
    </w:p>
    <w:p w:rsidR="00E87CEF" w:rsidRPr="00770B96" w:rsidRDefault="00E87CEF" w:rsidP="002514F5">
      <w:pPr>
        <w:jc w:val="center"/>
        <w:rPr>
          <w:b/>
          <w:color w:val="000000" w:themeColor="text1"/>
          <w:lang w:val="ru-RU"/>
        </w:rPr>
      </w:pPr>
    </w:p>
    <w:p w:rsidR="002514F5" w:rsidRPr="00770B96" w:rsidRDefault="002514F5" w:rsidP="002514F5">
      <w:pPr>
        <w:jc w:val="center"/>
        <w:rPr>
          <w:b/>
          <w:color w:val="000000" w:themeColor="text1"/>
          <w:lang w:val="ru-RU"/>
        </w:rPr>
      </w:pPr>
      <w:r w:rsidRPr="00770B96">
        <w:rPr>
          <w:b/>
          <w:color w:val="000000" w:themeColor="text1"/>
          <w:lang w:val="ru-RU"/>
        </w:rPr>
        <w:t>Диапазоны баллов квалификационных категорий:</w:t>
      </w:r>
    </w:p>
    <w:p w:rsidR="002514F5" w:rsidRPr="00770B96" w:rsidRDefault="002514F5" w:rsidP="002514F5">
      <w:pPr>
        <w:jc w:val="center"/>
        <w:rPr>
          <w:b/>
          <w:color w:val="000000" w:themeColor="text1"/>
          <w:lang w:val="ru-RU"/>
        </w:rPr>
      </w:pPr>
    </w:p>
    <w:p w:rsidR="002514F5" w:rsidRPr="00770B96" w:rsidRDefault="002514F5" w:rsidP="002514F5">
      <w:pPr>
        <w:ind w:right="-144"/>
        <w:jc w:val="center"/>
        <w:rPr>
          <w:color w:val="000000" w:themeColor="text1"/>
          <w:lang w:val="ru-RU"/>
        </w:rPr>
      </w:pPr>
      <w:r w:rsidRPr="00770B96">
        <w:rPr>
          <w:color w:val="000000" w:themeColor="text1"/>
          <w:lang w:val="ru-RU"/>
        </w:rPr>
        <w:lastRenderedPageBreak/>
        <w:t>- 55 баллов и более – уровень высшей квалификационной категории;</w:t>
      </w:r>
      <w:r w:rsidRPr="00770B96">
        <w:rPr>
          <w:color w:val="000000" w:themeColor="text1"/>
          <w:lang w:val="ru-RU"/>
        </w:rPr>
        <w:br/>
        <w:t>- от  40  до 54 баллов - уровень первой квалификационной категории;</w:t>
      </w:r>
      <w:r w:rsidRPr="00770B96">
        <w:rPr>
          <w:color w:val="000000" w:themeColor="text1"/>
          <w:lang w:val="ru-RU"/>
        </w:rPr>
        <w:br/>
        <w:t xml:space="preserve"> ниже 40 баллов – уровень, недостаточный для аттестации на квалификационную категорию</w:t>
      </w:r>
      <w:bookmarkStart w:id="0" w:name="_GoBack"/>
      <w:bookmarkEnd w:id="0"/>
    </w:p>
    <w:p w:rsidR="00B4009C" w:rsidRPr="00770B96" w:rsidRDefault="00B4009C" w:rsidP="002514F5">
      <w:pPr>
        <w:ind w:right="-144"/>
        <w:jc w:val="center"/>
        <w:rPr>
          <w:color w:val="000000" w:themeColor="text1"/>
          <w:lang w:val="ru-RU"/>
        </w:rPr>
      </w:pPr>
    </w:p>
    <w:p w:rsidR="00B4009C" w:rsidRPr="00770B96" w:rsidRDefault="00B4009C" w:rsidP="002514F5">
      <w:pPr>
        <w:ind w:right="-144"/>
        <w:jc w:val="center"/>
        <w:rPr>
          <w:color w:val="000000" w:themeColor="text1"/>
          <w:lang w:val="ru-RU"/>
        </w:rPr>
      </w:pPr>
    </w:p>
    <w:p w:rsidR="00B4009C" w:rsidRPr="00770B96" w:rsidRDefault="00B4009C" w:rsidP="002514F5">
      <w:pPr>
        <w:ind w:right="-144"/>
        <w:jc w:val="center"/>
        <w:rPr>
          <w:color w:val="000000" w:themeColor="text1"/>
          <w:lang w:val="ru-RU"/>
        </w:rPr>
      </w:pPr>
    </w:p>
    <w:p w:rsidR="00B4009C" w:rsidRPr="00770B96" w:rsidRDefault="00B4009C" w:rsidP="002514F5">
      <w:pPr>
        <w:ind w:right="-144"/>
        <w:jc w:val="center"/>
        <w:rPr>
          <w:color w:val="000000" w:themeColor="text1"/>
          <w:lang w:val="ru-RU"/>
        </w:rPr>
      </w:pPr>
    </w:p>
    <w:p w:rsidR="00B4009C" w:rsidRPr="00770B96" w:rsidRDefault="00B4009C" w:rsidP="002514F5">
      <w:pPr>
        <w:ind w:right="-144"/>
        <w:jc w:val="center"/>
        <w:rPr>
          <w:color w:val="000000" w:themeColor="text1"/>
          <w:lang w:val="ru-RU"/>
        </w:rPr>
      </w:pPr>
    </w:p>
    <w:sectPr w:rsidR="00B4009C" w:rsidRPr="00770B96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83" w:rsidRDefault="00395983" w:rsidP="004A581F">
      <w:r>
        <w:separator/>
      </w:r>
    </w:p>
  </w:endnote>
  <w:endnote w:type="continuationSeparator" w:id="0">
    <w:p w:rsidR="00395983" w:rsidRDefault="00395983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83" w:rsidRDefault="00395983" w:rsidP="004A581F">
      <w:r>
        <w:separator/>
      </w:r>
    </w:p>
  </w:footnote>
  <w:footnote w:type="continuationSeparator" w:id="0">
    <w:p w:rsidR="00395983" w:rsidRDefault="00395983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5983"/>
    <w:rsid w:val="0039610E"/>
    <w:rsid w:val="00396FC6"/>
    <w:rsid w:val="00397137"/>
    <w:rsid w:val="003B2AEE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541E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0D5A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70B96"/>
    <w:rsid w:val="007759D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477A3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A7098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93979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E7CB6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0C7AB-77B3-4D0B-BCED-3F5F8B94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62F3-2CC4-45EF-8009-E133542C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7</cp:revision>
  <cp:lastPrinted>2020-08-28T09:51:00Z</cp:lastPrinted>
  <dcterms:created xsi:type="dcterms:W3CDTF">2020-09-10T12:51:00Z</dcterms:created>
  <dcterms:modified xsi:type="dcterms:W3CDTF">2022-06-30T09:43:00Z</dcterms:modified>
</cp:coreProperties>
</file>