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2514F5" w:rsidRPr="00273E01" w:rsidTr="002514F5">
        <w:tc>
          <w:tcPr>
            <w:tcW w:w="5039" w:type="dxa"/>
          </w:tcPr>
          <w:p w:rsidR="002514F5" w:rsidRPr="00273E01" w:rsidRDefault="002514F5" w:rsidP="002514F5">
            <w:pPr>
              <w:jc w:val="center"/>
              <w:rPr>
                <w:b/>
                <w:bCs/>
                <w:lang w:val="ru-RU"/>
              </w:rPr>
            </w:pPr>
            <w:r w:rsidRPr="00273E01">
              <w:rPr>
                <w:b/>
                <w:bCs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</w:t>
            </w:r>
            <w:r w:rsidR="00BD28B3" w:rsidRPr="00273E01">
              <w:rPr>
                <w:b/>
                <w:bCs/>
                <w:lang w:val="ru-RU"/>
              </w:rPr>
              <w:t>министерств</w:t>
            </w:r>
            <w:r w:rsidRPr="00273E01">
              <w:rPr>
                <w:b/>
                <w:bCs/>
                <w:lang w:val="ru-RU"/>
              </w:rPr>
              <w:t>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BD28B3" w:rsidRPr="00273E01">
              <w:rPr>
                <w:b/>
                <w:bCs/>
                <w:lang w:val="ru-RU"/>
              </w:rPr>
              <w:t>2</w:t>
            </w:r>
            <w:r w:rsidRPr="00273E01">
              <w:rPr>
                <w:b/>
                <w:bCs/>
                <w:lang w:val="ru-RU"/>
              </w:rPr>
              <w:t xml:space="preserve"> г. №_______</w:t>
            </w:r>
          </w:p>
          <w:p w:rsidR="002514F5" w:rsidRPr="00273E01" w:rsidRDefault="002514F5" w:rsidP="002514F5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2514F5" w:rsidRPr="00273E01" w:rsidRDefault="002514F5" w:rsidP="002514F5">
      <w:pPr>
        <w:ind w:right="-144"/>
        <w:rPr>
          <w:b/>
          <w:iCs/>
          <w:lang w:val="ru-RU"/>
        </w:rPr>
      </w:pPr>
    </w:p>
    <w:p w:rsidR="002514F5" w:rsidRPr="00273E01" w:rsidRDefault="008E68DB" w:rsidP="002514F5">
      <w:pPr>
        <w:pStyle w:val="a3"/>
        <w:rPr>
          <w:b/>
          <w:sz w:val="24"/>
          <w:szCs w:val="24"/>
          <w:lang w:val="ru-RU"/>
        </w:rPr>
      </w:pPr>
      <w:r w:rsidRPr="00273E01">
        <w:rPr>
          <w:b/>
          <w:sz w:val="24"/>
          <w:szCs w:val="24"/>
          <w:lang w:val="ru-RU"/>
        </w:rPr>
        <w:t xml:space="preserve">Критерии </w:t>
      </w:r>
      <w:r w:rsidR="002514F5" w:rsidRPr="00273E01">
        <w:rPr>
          <w:b/>
          <w:sz w:val="24"/>
          <w:szCs w:val="24"/>
          <w:lang w:val="ru-RU"/>
        </w:rPr>
        <w:t xml:space="preserve"> аттестации на квалификационные категории </w:t>
      </w:r>
    </w:p>
    <w:p w:rsidR="002514F5" w:rsidRPr="00273E01" w:rsidRDefault="002514F5" w:rsidP="002514F5">
      <w:pPr>
        <w:pStyle w:val="a3"/>
        <w:rPr>
          <w:b/>
          <w:sz w:val="24"/>
          <w:szCs w:val="24"/>
          <w:lang w:val="ru-RU"/>
        </w:rPr>
      </w:pPr>
      <w:r w:rsidRPr="00273E01">
        <w:rPr>
          <w:b/>
          <w:sz w:val="24"/>
          <w:szCs w:val="24"/>
          <w:lang w:val="ru-RU"/>
        </w:rPr>
        <w:t xml:space="preserve">педагогических работников общеобразовательных учреждений Белгородской области </w:t>
      </w:r>
    </w:p>
    <w:p w:rsidR="002514F5" w:rsidRPr="00273E01" w:rsidRDefault="002514F5" w:rsidP="002514F5">
      <w:pPr>
        <w:pStyle w:val="a3"/>
        <w:rPr>
          <w:b/>
          <w:sz w:val="24"/>
          <w:szCs w:val="24"/>
          <w:lang w:val="ru-RU"/>
        </w:rPr>
      </w:pPr>
      <w:r w:rsidRPr="00273E01">
        <w:rPr>
          <w:b/>
          <w:sz w:val="24"/>
          <w:szCs w:val="24"/>
          <w:lang w:val="ru-RU"/>
        </w:rPr>
        <w:t>по должности «учитель-логопед», «логопед»</w:t>
      </w:r>
    </w:p>
    <w:p w:rsidR="002514F5" w:rsidRPr="00273E01" w:rsidRDefault="002514F5" w:rsidP="002514F5">
      <w:pPr>
        <w:pStyle w:val="a3"/>
        <w:jc w:val="left"/>
        <w:rPr>
          <w:sz w:val="24"/>
          <w:szCs w:val="24"/>
          <w:lang w:val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36"/>
        <w:gridCol w:w="2260"/>
        <w:gridCol w:w="1556"/>
        <w:gridCol w:w="70"/>
        <w:gridCol w:w="1701"/>
        <w:gridCol w:w="1893"/>
        <w:gridCol w:w="65"/>
        <w:gridCol w:w="49"/>
        <w:gridCol w:w="1767"/>
        <w:gridCol w:w="19"/>
        <w:gridCol w:w="15"/>
        <w:gridCol w:w="1578"/>
      </w:tblGrid>
      <w:tr w:rsidR="00273E01" w:rsidRPr="00273E01" w:rsidTr="00397137">
        <w:trPr>
          <w:trHeight w:val="3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rPr>
                <w:b/>
              </w:rPr>
            </w:pPr>
            <w:r w:rsidRPr="00273E01">
              <w:rPr>
                <w:b/>
              </w:rPr>
              <w:t>№ п/п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center"/>
              <w:rPr>
                <w:b/>
              </w:rPr>
            </w:pPr>
            <w:r w:rsidRPr="00273E01">
              <w:rPr>
                <w:b/>
              </w:rPr>
              <w:t>Наименование критерия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center"/>
              <w:rPr>
                <w:b/>
              </w:rPr>
            </w:pPr>
            <w:r w:rsidRPr="00273E01">
              <w:rPr>
                <w:b/>
              </w:rPr>
              <w:t>Подтверждающие документы</w:t>
            </w:r>
          </w:p>
        </w:tc>
        <w:tc>
          <w:tcPr>
            <w:tcW w:w="8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center"/>
              <w:rPr>
                <w:b/>
                <w:lang w:val="ru-RU"/>
              </w:rPr>
            </w:pPr>
            <w:r w:rsidRPr="00273E01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273E01" w:rsidRPr="00273E01" w:rsidTr="00BD28B3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273E01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273E01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273E01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center"/>
              <w:rPr>
                <w:b/>
              </w:rPr>
            </w:pPr>
            <w:r w:rsidRPr="00273E01">
              <w:rPr>
                <w:b/>
              </w:rPr>
              <w:t>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center"/>
              <w:rPr>
                <w:b/>
              </w:rPr>
            </w:pPr>
            <w:r w:rsidRPr="00273E01">
              <w:rPr>
                <w:b/>
              </w:rPr>
              <w:t>2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center"/>
              <w:rPr>
                <w:b/>
              </w:rPr>
            </w:pPr>
            <w:r w:rsidRPr="00273E01">
              <w:rPr>
                <w:b/>
              </w:rPr>
              <w:t>3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center"/>
              <w:rPr>
                <w:b/>
              </w:rPr>
            </w:pPr>
            <w:r w:rsidRPr="00273E01">
              <w:rPr>
                <w:b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center"/>
              <w:rPr>
                <w:b/>
              </w:rPr>
            </w:pPr>
            <w:r w:rsidRPr="00273E01">
              <w:rPr>
                <w:b/>
              </w:rPr>
              <w:t>5</w:t>
            </w:r>
          </w:p>
        </w:tc>
      </w:tr>
      <w:tr w:rsidR="00273E01" w:rsidRPr="00273E01" w:rsidTr="00397137"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E87CEF">
            <w:pPr>
              <w:contextualSpacing/>
              <w:jc w:val="center"/>
              <w:rPr>
                <w:lang w:val="ru-RU"/>
              </w:rPr>
            </w:pPr>
            <w:r w:rsidRPr="00273E01">
              <w:rPr>
                <w:b/>
                <w:lang w:val="ru-RU"/>
              </w:rPr>
              <w:t xml:space="preserve">Стабильные положительные результаты </w:t>
            </w:r>
            <w:r w:rsidRPr="00273E01">
              <w:rPr>
                <w:b/>
                <w:i/>
                <w:lang w:val="ru-RU"/>
              </w:rPr>
              <w:t>(положительная динамика - для высшей категории</w:t>
            </w:r>
            <w:r w:rsidRPr="00273E01">
              <w:rPr>
                <w:b/>
                <w:lang w:val="ru-RU"/>
              </w:rPr>
              <w:t>) освоения обучающимися  образовательных программ по итогам мониторингов, проводимых организацией</w:t>
            </w:r>
          </w:p>
        </w:tc>
      </w:tr>
      <w:tr w:rsidR="00273E01" w:rsidRPr="00273E01" w:rsidTr="00BD28B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273E01" w:rsidRDefault="002514F5" w:rsidP="00397137">
            <w:pPr>
              <w:pStyle w:val="a8"/>
              <w:numPr>
                <w:ilvl w:val="0"/>
                <w:numId w:val="89"/>
              </w:numPr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1D60E8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 xml:space="preserve">Результаты коррекционно-развивающей деятельности учителя-логопеда (результаты диагностики за </w:t>
            </w:r>
            <w:r w:rsidR="001D60E8" w:rsidRPr="00273E01">
              <w:rPr>
                <w:lang w:val="ru-RU"/>
              </w:rPr>
              <w:t>2</w:t>
            </w:r>
            <w:r w:rsidRPr="00273E01">
              <w:rPr>
                <w:lang w:val="ru-RU"/>
              </w:rPr>
              <w:t xml:space="preserve"> года).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rPr>
                <w:lang w:val="ru-RU"/>
              </w:rPr>
            </w:pPr>
            <w:r w:rsidRPr="00273E01">
              <w:rPr>
                <w:lang w:val="ru-RU"/>
              </w:rPr>
              <w:t>Справка, заверенная руководителем ОУ, с количественно-качественным анализом, подтверждающим положительную динамику в коррекции выявленных нарушений (основанием являются протоколы заседаний ПМПк, ПМПК).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Динамика речевого развития детей менее 55%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Положительная динамика речевого развития детей от 55 до 64%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center"/>
              <w:rPr>
                <w:lang w:val="ru-RU"/>
              </w:rPr>
            </w:pPr>
            <w:r w:rsidRPr="00273E01">
              <w:rPr>
                <w:lang w:val="ru-RU"/>
              </w:rPr>
              <w:t xml:space="preserve">Положительная динамика речевого развития детей </w:t>
            </w:r>
          </w:p>
          <w:p w:rsidR="002514F5" w:rsidRPr="00273E01" w:rsidRDefault="002514F5" w:rsidP="002514F5">
            <w:pPr>
              <w:jc w:val="center"/>
              <w:rPr>
                <w:lang w:val="ru-RU"/>
              </w:rPr>
            </w:pPr>
            <w:r w:rsidRPr="00273E01">
              <w:rPr>
                <w:lang w:val="ru-RU"/>
              </w:rPr>
              <w:t xml:space="preserve">от 65 до 74%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 xml:space="preserve">Положительная  и устойчивая динамика речевого развития детей </w:t>
            </w:r>
          </w:p>
          <w:p w:rsidR="002514F5" w:rsidRPr="00273E01" w:rsidRDefault="002514F5" w:rsidP="002514F5">
            <w:pPr>
              <w:jc w:val="both"/>
            </w:pPr>
            <w:r w:rsidRPr="00273E01">
              <w:t xml:space="preserve">от 75 до 84%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rPr>
                <w:lang w:val="ru-RU"/>
              </w:rPr>
            </w:pPr>
            <w:r w:rsidRPr="00273E01">
              <w:rPr>
                <w:lang w:val="ru-RU"/>
              </w:rPr>
              <w:t>Положительная  и устойчивая динамика речевого развития детей от 85% и выше, вывод детей из статуса «ребенок с ОВЗ».</w:t>
            </w:r>
          </w:p>
        </w:tc>
      </w:tr>
      <w:tr w:rsidR="00273E01" w:rsidRPr="00273E01" w:rsidTr="00BD28B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273E01" w:rsidRDefault="002514F5" w:rsidP="002514F5">
            <w:pPr>
              <w:contextualSpacing/>
              <w:jc w:val="center"/>
            </w:pPr>
            <w:r w:rsidRPr="00273E01"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rPr>
                <w:lang w:val="ru-RU"/>
              </w:rPr>
            </w:pPr>
            <w:r w:rsidRPr="00273E01">
              <w:rPr>
                <w:lang w:val="ru-RU"/>
              </w:rPr>
              <w:t>Удовлетворённость родителей работой учителя-логопеда (по результатам анкетирования).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 xml:space="preserve">Справка руководителя, итоговый лист анкеты педагога (с указанием количества </w:t>
            </w:r>
            <w:r w:rsidRPr="00273E01">
              <w:rPr>
                <w:lang w:val="ru-RU"/>
              </w:rPr>
              <w:lastRenderedPageBreak/>
              <w:t>участников (родителей/законных представителей, дети которых включены в сопровождение учителем-логопедом), вопросов анкеты).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center"/>
            </w:pPr>
            <w:r w:rsidRPr="00273E01">
              <w:lastRenderedPageBreak/>
              <w:t>Позитивных отзывов менее 55%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both"/>
            </w:pPr>
            <w:r w:rsidRPr="00273E01">
              <w:t>Позитивных отзывов от 55 до 64%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center"/>
              <w:rPr>
                <w:lang w:val="ru-RU"/>
              </w:rPr>
            </w:pPr>
            <w:r w:rsidRPr="00273E01">
              <w:rPr>
                <w:lang w:val="ru-RU"/>
              </w:rPr>
              <w:t>Наличие позитивных отзывов в адрес специалиста от 65 до 74%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 xml:space="preserve">Наличие позитивных отзывов в адрес специалиста  </w:t>
            </w:r>
          </w:p>
          <w:p w:rsidR="002514F5" w:rsidRPr="00273E01" w:rsidRDefault="002514F5" w:rsidP="002514F5">
            <w:r w:rsidRPr="00273E01">
              <w:t>от 75 до  84%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Наличие позитивных отзывов в адрес специалиста</w:t>
            </w:r>
          </w:p>
          <w:p w:rsidR="002514F5" w:rsidRPr="00273E01" w:rsidRDefault="002514F5" w:rsidP="002514F5">
            <w:pPr>
              <w:jc w:val="both"/>
            </w:pPr>
            <w:r w:rsidRPr="00273E01">
              <w:rPr>
                <w:lang w:val="ru-RU"/>
              </w:rPr>
              <w:t xml:space="preserve"> </w:t>
            </w:r>
            <w:r w:rsidRPr="00273E01">
              <w:t xml:space="preserve">от 85% и </w:t>
            </w:r>
            <w:r w:rsidRPr="00273E01">
              <w:lastRenderedPageBreak/>
              <w:t>выше</w:t>
            </w:r>
          </w:p>
        </w:tc>
      </w:tr>
      <w:tr w:rsidR="00273E01" w:rsidRPr="00273E01" w:rsidTr="00397137">
        <w:trPr>
          <w:trHeight w:val="527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273E01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273E01">
              <w:rPr>
                <w:b/>
                <w:lang w:val="ru-RU"/>
              </w:rPr>
              <w:lastRenderedPageBreak/>
              <w:t xml:space="preserve">Стабильные </w:t>
            </w:r>
            <w:r w:rsidRPr="00273E01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273E01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273E01" w:rsidRPr="00273E01" w:rsidTr="00BD28B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273E01" w:rsidRDefault="002514F5" w:rsidP="002514F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both"/>
              <w:rPr>
                <w:u w:val="single"/>
                <w:lang w:val="ru-RU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center"/>
              <w:rPr>
                <w:u w:val="single"/>
                <w:lang w:val="ru-RU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both"/>
              <w:rPr>
                <w:u w:val="single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rPr>
                <w:u w:val="single"/>
                <w:lang w:val="ru-RU"/>
              </w:rPr>
            </w:pPr>
          </w:p>
        </w:tc>
      </w:tr>
      <w:tr w:rsidR="00273E01" w:rsidRPr="00273E01" w:rsidTr="00397137">
        <w:trPr>
          <w:trHeight w:val="527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273E01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273E01">
              <w:rPr>
                <w:b/>
                <w:lang w:val="ru-RU"/>
              </w:rPr>
              <w:t xml:space="preserve">Выявление </w:t>
            </w:r>
            <w:r w:rsidRPr="00273E01">
              <w:rPr>
                <w:b/>
                <w:i/>
                <w:lang w:val="ru-RU"/>
              </w:rPr>
              <w:t>(</w:t>
            </w:r>
            <w:r w:rsidRPr="00273E01">
              <w:rPr>
                <w:b/>
                <w:i/>
                <w:u w:val="single"/>
                <w:lang w:val="ru-RU"/>
              </w:rPr>
              <w:t>выявление и развитие  - для высшей категории</w:t>
            </w:r>
            <w:r w:rsidRPr="00273E01">
              <w:rPr>
                <w:b/>
                <w:i/>
                <w:lang w:val="ru-RU"/>
              </w:rPr>
              <w:t>)</w:t>
            </w:r>
            <w:r w:rsidRPr="00273E01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2514F5" w:rsidRPr="00273E01" w:rsidRDefault="002514F5" w:rsidP="002514F5">
            <w:pPr>
              <w:contextualSpacing/>
              <w:jc w:val="center"/>
              <w:rPr>
                <w:lang w:val="ru-RU"/>
              </w:rPr>
            </w:pPr>
            <w:r w:rsidRPr="00273E01">
              <w:rPr>
                <w:b/>
                <w:lang w:val="ru-RU"/>
              </w:rPr>
              <w:t>физкультурно-спортивной деятельности (</w:t>
            </w:r>
            <w:r w:rsidRPr="00273E01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273E01">
              <w:rPr>
                <w:b/>
                <w:lang w:val="ru-RU"/>
              </w:rPr>
              <w:t>)</w:t>
            </w:r>
          </w:p>
        </w:tc>
      </w:tr>
      <w:tr w:rsidR="00273E01" w:rsidRPr="00273E01" w:rsidTr="00BD28B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273E01" w:rsidRDefault="002514F5" w:rsidP="002514F5">
            <w:pPr>
              <w:contextualSpacing/>
              <w:jc w:val="center"/>
              <w:rPr>
                <w:lang w:val="ru-RU"/>
              </w:rPr>
            </w:pPr>
            <w:r w:rsidRPr="00273E01">
              <w:rPr>
                <w:lang w:val="ru-RU"/>
              </w:rPr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 xml:space="preserve">Подготовка обучающихся с ОВЗ к участию в конкурсах, фестивалях художественного слова и литературных конкурсах (эссе, сочинения и т.п.).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rPr>
                <w:lang w:val="ru-RU"/>
              </w:rPr>
            </w:pPr>
            <w:r w:rsidRPr="00273E01">
              <w:rPr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Не участвует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Победы и призовые места в школьных мероприятиях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273E01" w:rsidRDefault="002514F5" w:rsidP="002514F5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 xml:space="preserve">Победы и призовые места во всероссийских мероприятиях. </w:t>
            </w:r>
          </w:p>
        </w:tc>
      </w:tr>
      <w:tr w:rsidR="00273E01" w:rsidRPr="00273E01" w:rsidTr="00397137">
        <w:trPr>
          <w:trHeight w:val="1191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273E01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273E01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2514F5" w:rsidRPr="00273E01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273E01">
              <w:rPr>
                <w:lang w:val="ru-RU"/>
              </w:rPr>
              <w:t xml:space="preserve"> (</w:t>
            </w:r>
            <w:r w:rsidRPr="00273E01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273E01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273E01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273E01" w:rsidRPr="00273E01" w:rsidTr="00BD28B3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273E01" w:rsidRDefault="002514F5" w:rsidP="002514F5">
            <w:pPr>
              <w:contextualSpacing/>
              <w:jc w:val="center"/>
            </w:pPr>
            <w:r w:rsidRPr="00273E01">
              <w:rPr>
                <w:lang w:val="ru-RU"/>
              </w:rPr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273E01" w:rsidRDefault="002514F5" w:rsidP="002514F5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Реализация программ психолого-педагогического сопровождения детей с ограниченными возможностями здоровья и детей-инвалидов:</w:t>
            </w:r>
          </w:p>
          <w:p w:rsidR="002514F5" w:rsidRPr="00273E01" w:rsidRDefault="002514F5" w:rsidP="002514F5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- обучающихся с ОВЗ, инвалидностью;</w:t>
            </w:r>
          </w:p>
          <w:p w:rsidR="002514F5" w:rsidRPr="00273E01" w:rsidRDefault="002514F5" w:rsidP="002514F5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 xml:space="preserve">- родителей (законных представителей) детей с ОВЗ, </w:t>
            </w:r>
            <w:r w:rsidRPr="00273E01">
              <w:rPr>
                <w:lang w:val="ru-RU"/>
              </w:rPr>
              <w:lastRenderedPageBreak/>
              <w:t>инвалидностью;</w:t>
            </w:r>
          </w:p>
          <w:p w:rsidR="002514F5" w:rsidRPr="00273E01" w:rsidRDefault="002514F5" w:rsidP="002514F5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- педагогов, работающих с ребенком с ОВЗ, инвалидностью.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273E01" w:rsidRDefault="002514F5" w:rsidP="002514F5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lastRenderedPageBreak/>
              <w:t xml:space="preserve">Справка руководителя ОУ, отражающая реализуемые программы и результаты работы по программам в системе плановой деятельности </w:t>
            </w:r>
            <w:r w:rsidRPr="00273E01">
              <w:rPr>
                <w:lang w:val="ru-RU"/>
              </w:rPr>
              <w:lastRenderedPageBreak/>
              <w:t>специалиста и учреждения (основанием являются приказы, решения педагогического, методического совета).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273E01" w:rsidRDefault="002514F5" w:rsidP="00E87CEF">
            <w:pPr>
              <w:jc w:val="both"/>
            </w:pPr>
            <w:r w:rsidRPr="00273E01">
              <w:lastRenderedPageBreak/>
              <w:t>Не реализуе.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273E01" w:rsidRDefault="002514F5" w:rsidP="00E87CEF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Работа не носит системный характер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273E01" w:rsidRDefault="002514F5" w:rsidP="00E87CEF">
            <w:pPr>
              <w:jc w:val="both"/>
            </w:pPr>
            <w:r w:rsidRPr="00273E01">
              <w:t>Реализует программы по  1 позиции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273E01" w:rsidRDefault="002514F5" w:rsidP="00E87CEF">
            <w:pPr>
              <w:jc w:val="both"/>
            </w:pPr>
            <w:r w:rsidRPr="00273E01">
              <w:t>Реализует программы по 2 позициям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273E01" w:rsidRDefault="002514F5" w:rsidP="00E87CEF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Реализует программы по   3-м  и более позициям</w:t>
            </w:r>
          </w:p>
        </w:tc>
      </w:tr>
      <w:tr w:rsidR="00273E01" w:rsidRPr="00273E01" w:rsidTr="00BD28B3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0" w:rsidRPr="00273E01" w:rsidRDefault="008C1B20" w:rsidP="00397137">
            <w:pPr>
              <w:contextualSpacing/>
            </w:pPr>
            <w:r w:rsidRPr="00273E01">
              <w:rPr>
                <w:lang w:val="ru-RU"/>
              </w:rPr>
              <w:t>5</w:t>
            </w:r>
            <w:r w:rsidRPr="00273E01">
              <w:t>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0" w:rsidRPr="00273E01" w:rsidRDefault="008C1B20" w:rsidP="00DD1E83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0" w:rsidRPr="00273E01" w:rsidRDefault="008C1B20" w:rsidP="00DD1E83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contextualSpacing/>
              <w:jc w:val="both"/>
            </w:pPr>
            <w:r w:rsidRPr="00273E01">
              <w:t>Не участвует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contextualSpacing/>
              <w:jc w:val="both"/>
            </w:pPr>
            <w:r w:rsidRPr="00273E01">
              <w:t>Уровень образовательного учреждения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contextualSpacing/>
              <w:jc w:val="both"/>
            </w:pPr>
            <w:r w:rsidRPr="00273E01">
              <w:t>Участие на муниципальном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contextualSpacing/>
              <w:jc w:val="both"/>
            </w:pPr>
            <w:r w:rsidRPr="00273E01">
              <w:t>Участие на региональном уровне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contextualSpacing/>
              <w:jc w:val="both"/>
            </w:pPr>
            <w:r w:rsidRPr="00273E01">
              <w:t>Участие на всероссийском уровне</w:t>
            </w:r>
          </w:p>
        </w:tc>
      </w:tr>
      <w:tr w:rsidR="00273E01" w:rsidRPr="00273E01" w:rsidTr="00BD28B3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397137">
            <w:p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contextualSpacing/>
              <w:jc w:val="both"/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contextualSpacing/>
              <w:jc w:val="both"/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8C1B20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 xml:space="preserve">При участии по нескольким позициям +1 балл </w:t>
            </w:r>
          </w:p>
          <w:p w:rsidR="008C1B20" w:rsidRPr="00273E01" w:rsidRDefault="008C1B20" w:rsidP="008C1B20">
            <w:pPr>
              <w:tabs>
                <w:tab w:val="left" w:pos="4477"/>
              </w:tabs>
              <w:contextualSpacing/>
              <w:jc w:val="both"/>
              <w:rPr>
                <w:b/>
                <w:lang w:val="ru-RU"/>
              </w:rPr>
            </w:pPr>
            <w:r w:rsidRPr="00273E01">
              <w:rPr>
                <w:lang w:val="ru-RU"/>
              </w:rPr>
              <w:t>дополнительно (но не более 3 баллов).</w:t>
            </w:r>
            <w:r w:rsidRPr="00273E01">
              <w:rPr>
                <w:lang w:val="ru-RU"/>
              </w:rPr>
              <w:tab/>
            </w:r>
          </w:p>
          <w:p w:rsidR="008C1B20" w:rsidRPr="00273E01" w:rsidRDefault="008C1B20" w:rsidP="008C1B20">
            <w:pPr>
              <w:ind w:firstLine="708"/>
              <w:rPr>
                <w:lang w:val="ru-RU"/>
              </w:rPr>
            </w:pPr>
          </w:p>
        </w:tc>
      </w:tr>
      <w:tr w:rsidR="00273E01" w:rsidRPr="00273E01" w:rsidTr="00BD28B3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B3" w:rsidRPr="00273E01" w:rsidRDefault="00BD28B3" w:rsidP="00BD28B3">
            <w:pPr>
              <w:contextualSpacing/>
              <w:rPr>
                <w:lang w:val="ru-RU"/>
              </w:rPr>
            </w:pPr>
            <w:r w:rsidRPr="00273E01">
              <w:rPr>
                <w:lang w:val="ru-RU"/>
              </w:rPr>
              <w:t>6.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B3" w:rsidRPr="00273E01" w:rsidRDefault="00BD28B3" w:rsidP="00BD28B3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B3" w:rsidRPr="00273E01" w:rsidRDefault="00BD28B3" w:rsidP="00BD28B3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273E01">
              <w:rPr>
                <w:b/>
                <w:lang w:val="ru-RU"/>
              </w:rPr>
              <w:t xml:space="preserve">. </w:t>
            </w:r>
            <w:r w:rsidRPr="00273E01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B3" w:rsidRPr="00273E01" w:rsidRDefault="00BD28B3" w:rsidP="00BD28B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B3" w:rsidRPr="00273E01" w:rsidRDefault="00BD28B3" w:rsidP="00BD28B3">
            <w:pPr>
              <w:contextualSpacing/>
              <w:jc w:val="both"/>
            </w:pPr>
            <w:r w:rsidRPr="00273E01">
              <w:t>Уровень образовательного учреждения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B3" w:rsidRPr="00273E01" w:rsidRDefault="00BD28B3" w:rsidP="00BD28B3">
            <w:pPr>
              <w:contextualSpacing/>
              <w:jc w:val="both"/>
            </w:pPr>
            <w:r w:rsidRPr="00273E01">
              <w:t>Участие на муниципальном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B3" w:rsidRPr="00273E01" w:rsidRDefault="00BD28B3" w:rsidP="00BD28B3">
            <w:pPr>
              <w:contextualSpacing/>
              <w:jc w:val="both"/>
            </w:pPr>
            <w:r w:rsidRPr="00273E01">
              <w:t>Участие на региональном уровне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B3" w:rsidRPr="00273E01" w:rsidRDefault="00BD28B3" w:rsidP="00BD28B3">
            <w:pPr>
              <w:contextualSpacing/>
              <w:jc w:val="both"/>
            </w:pPr>
            <w:r w:rsidRPr="00273E01">
              <w:t>Участие на всероссийском уровне</w:t>
            </w:r>
          </w:p>
        </w:tc>
      </w:tr>
      <w:tr w:rsidR="00273E01" w:rsidRPr="00273E01" w:rsidTr="00BD28B3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397137">
            <w:p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DD1E83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 xml:space="preserve">При участии по нескольким позициям +1 балл </w:t>
            </w:r>
          </w:p>
          <w:p w:rsidR="008C1B20" w:rsidRPr="00273E01" w:rsidRDefault="008C1B20" w:rsidP="00DD1E83">
            <w:pPr>
              <w:contextualSpacing/>
              <w:jc w:val="both"/>
              <w:rPr>
                <w:b/>
                <w:lang w:val="ru-RU"/>
              </w:rPr>
            </w:pPr>
            <w:r w:rsidRPr="00273E01">
              <w:rPr>
                <w:lang w:val="ru-RU"/>
              </w:rPr>
              <w:t>дополнительно (но не более 3 баллов).</w:t>
            </w:r>
          </w:p>
          <w:p w:rsidR="008C1B20" w:rsidRPr="00273E01" w:rsidRDefault="008C1B20" w:rsidP="00E87CEF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ab/>
            </w:r>
          </w:p>
        </w:tc>
      </w:tr>
      <w:tr w:rsidR="00273E01" w:rsidRPr="00273E01" w:rsidTr="00BD28B3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397137">
            <w:pPr>
              <w:contextualSpacing/>
            </w:pPr>
            <w:r w:rsidRPr="00273E01">
              <w:rPr>
                <w:lang w:val="ru-RU"/>
              </w:rPr>
              <w:t>7</w:t>
            </w:r>
            <w:r w:rsidRPr="00273E01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C70652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Профессиональная активность педагога. Работа в ППК и ПМПк, аттестационных комиссиях.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jc w:val="both"/>
            </w:pPr>
            <w:r w:rsidRPr="00273E01">
              <w:rPr>
                <w:lang w:val="ru-RU"/>
              </w:rPr>
              <w:t xml:space="preserve">Аналитическая справка за аттестационный период, заверенная руководителем. </w:t>
            </w:r>
            <w:r w:rsidRPr="00273E01">
              <w:t>Приказы, справки.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jc w:val="both"/>
            </w:pPr>
            <w:r w:rsidRPr="00273E01">
              <w:t>Отсутствует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contextualSpacing/>
              <w:jc w:val="both"/>
            </w:pPr>
            <w:r w:rsidRPr="00273E01">
              <w:t>Участие на уровне ОУ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contextualSpacing/>
              <w:jc w:val="both"/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contextualSpacing/>
              <w:jc w:val="both"/>
            </w:pPr>
            <w:r w:rsidRPr="00273E01">
              <w:t>На  муниципальном уровне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contextualSpacing/>
              <w:jc w:val="both"/>
            </w:pPr>
            <w:r w:rsidRPr="00273E01">
              <w:t xml:space="preserve">На региональном уровне </w:t>
            </w:r>
          </w:p>
        </w:tc>
      </w:tr>
      <w:tr w:rsidR="00273E01" w:rsidRPr="00273E01" w:rsidTr="00BD28B3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397137">
            <w:pPr>
              <w:contextualSpacing/>
            </w:pPr>
            <w:r w:rsidRPr="00273E01">
              <w:rPr>
                <w:lang w:val="ru-RU"/>
              </w:rPr>
              <w:t>8</w:t>
            </w:r>
            <w:r w:rsidRPr="00273E01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Профессиональная активность педагога. Руководство профессиональным объединением, сопровождение педагогической практики студентов.</w:t>
            </w:r>
          </w:p>
          <w:p w:rsidR="008C1B20" w:rsidRPr="00273E01" w:rsidRDefault="008C1B20" w:rsidP="002514F5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jc w:val="both"/>
            </w:pPr>
            <w:r w:rsidRPr="00273E01">
              <w:rPr>
                <w:lang w:val="ru-RU"/>
              </w:rPr>
              <w:lastRenderedPageBreak/>
              <w:t xml:space="preserve">Аналитическая справка за аттестационный период, заверенная руководителем. </w:t>
            </w:r>
            <w:r w:rsidRPr="00273E01">
              <w:t xml:space="preserve">Приказы, выписки </w:t>
            </w:r>
            <w:r w:rsidRPr="00273E01">
              <w:lastRenderedPageBreak/>
              <w:t>из приказов.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jc w:val="both"/>
              <w:rPr>
                <w:b/>
              </w:rPr>
            </w:pPr>
            <w:r w:rsidRPr="00273E01">
              <w:rPr>
                <w:rStyle w:val="ae"/>
                <w:b w:val="0"/>
              </w:rPr>
              <w:lastRenderedPageBreak/>
              <w:t>Не участвует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 xml:space="preserve">Руководство творческой группой ОУ, сопровождение педагогической практики </w:t>
            </w:r>
            <w:r w:rsidRPr="00273E01">
              <w:rPr>
                <w:lang w:val="ru-RU"/>
              </w:rPr>
              <w:lastRenderedPageBreak/>
              <w:t>студентов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lastRenderedPageBreak/>
              <w:t xml:space="preserve">Руководство «Школой молодого логопеда», творческой группой </w:t>
            </w:r>
            <w:r w:rsidRPr="00273E01">
              <w:rPr>
                <w:lang w:val="ru-RU"/>
              </w:rPr>
              <w:lastRenderedPageBreak/>
              <w:t>муниципального уровня,</w:t>
            </w:r>
          </w:p>
          <w:p w:rsidR="008C1B20" w:rsidRPr="00273E01" w:rsidRDefault="008C1B20" w:rsidP="00E87CEF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сопровождение педагогической практики студентов</w:t>
            </w:r>
            <w:r w:rsidR="00C70652" w:rsidRPr="00273E01">
              <w:rPr>
                <w:lang w:val="ru-RU"/>
              </w:rPr>
              <w:t xml:space="preserve"> заочного обучения.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lastRenderedPageBreak/>
              <w:t xml:space="preserve">Руководство МО, работа в составе ПМПК Белгородской области, </w:t>
            </w:r>
            <w:r w:rsidRPr="00273E01">
              <w:rPr>
                <w:lang w:val="ru-RU"/>
              </w:rPr>
              <w:lastRenderedPageBreak/>
              <w:t>сопровождение педагогической практики студентов</w:t>
            </w:r>
            <w:r w:rsidR="00C70652" w:rsidRPr="00273E01">
              <w:rPr>
                <w:lang w:val="ru-RU"/>
              </w:rPr>
              <w:t xml:space="preserve"> очного обучения.</w:t>
            </w:r>
          </w:p>
        </w:tc>
      </w:tr>
      <w:tr w:rsidR="00273E01" w:rsidRPr="00273E01" w:rsidTr="00BD28B3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0" w:rsidRPr="00273E01" w:rsidRDefault="008C1B20" w:rsidP="00397137">
            <w:pPr>
              <w:contextualSpacing/>
            </w:pPr>
            <w:r w:rsidRPr="00273E01">
              <w:rPr>
                <w:lang w:val="ru-RU"/>
              </w:rPr>
              <w:lastRenderedPageBreak/>
              <w:t>9</w:t>
            </w:r>
            <w:r w:rsidRPr="00273E01">
              <w:t>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rPr>
                <w:u w:val="single"/>
                <w:lang w:val="ru-RU"/>
              </w:rPr>
            </w:pPr>
            <w:r w:rsidRPr="00273E01">
              <w:rPr>
                <w:lang w:val="ru-RU"/>
              </w:rPr>
              <w:t>Профессиональная активность педагога. Участие в работе жюри конкурсов, олимпиад, предметных комиссий, экспертных групп по актуальным направлениям профессиональной деятельности учителя-логопеда.</w:t>
            </w:r>
          </w:p>
          <w:p w:rsidR="008C1B20" w:rsidRPr="00273E01" w:rsidRDefault="008C1B20" w:rsidP="002514F5">
            <w:pPr>
              <w:rPr>
                <w:lang w:val="ru-RU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jc w:val="both"/>
            </w:pPr>
            <w:r w:rsidRPr="00273E01">
              <w:rPr>
                <w:lang w:val="ru-RU"/>
              </w:rPr>
              <w:t xml:space="preserve">Аналитическая справка за аттестационный период, заверенная руководителем учреждения. </w:t>
            </w:r>
            <w:r w:rsidRPr="00273E01">
              <w:t xml:space="preserve">Приказы, выписки.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contextualSpacing/>
              <w:jc w:val="both"/>
            </w:pPr>
            <w:r w:rsidRPr="00273E01">
              <w:t>Не участвует.</w:t>
            </w:r>
          </w:p>
          <w:p w:rsidR="008C1B20" w:rsidRPr="00273E01" w:rsidRDefault="008C1B20" w:rsidP="00E87CEF">
            <w:pPr>
              <w:jc w:val="both"/>
            </w:pP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Однократное участие на уровне ОУ.</w:t>
            </w:r>
          </w:p>
          <w:p w:rsidR="008C1B20" w:rsidRPr="00273E01" w:rsidRDefault="008C1B20" w:rsidP="00E87CE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Неоднократное участие на уровне ОУ.</w:t>
            </w:r>
          </w:p>
          <w:p w:rsidR="008C1B20" w:rsidRPr="00273E01" w:rsidRDefault="008C1B20" w:rsidP="00E87CEF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jc w:val="both"/>
            </w:pPr>
            <w:r w:rsidRPr="00273E01">
              <w:t>Участие на  муниципальном  уровне.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Участие на региональном 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273E01" w:rsidRPr="00273E01" w:rsidTr="00BD28B3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pStyle w:val="a4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jc w:val="both"/>
              <w:rPr>
                <w:lang w:val="ru-RU"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rPr>
                <w:lang w:val="ru-RU" w:eastAsia="en-US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rPr>
                <w:lang w:val="ru-RU" w:eastAsia="en-US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8C1B20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 xml:space="preserve">Неоднократное участие  на муниципальном,  региональном уровне +1 балл за каждое </w:t>
            </w:r>
            <w:r w:rsidRPr="00273E01">
              <w:rPr>
                <w:b/>
                <w:lang w:val="ru-RU"/>
              </w:rPr>
              <w:t>(но не более 5 баллов).</w:t>
            </w:r>
          </w:p>
        </w:tc>
      </w:tr>
      <w:tr w:rsidR="00273E01" w:rsidRPr="00273E01" w:rsidTr="00BD28B3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397137">
            <w:pPr>
              <w:contextualSpacing/>
            </w:pPr>
            <w:r w:rsidRPr="00273E01">
              <w:rPr>
                <w:lang w:val="ru-RU"/>
              </w:rPr>
              <w:t>10</w:t>
            </w:r>
            <w:r w:rsidRPr="00273E01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 xml:space="preserve">Совершенствование профессиональной деятельности с применением новых образовательных технологий </w:t>
            </w:r>
          </w:p>
          <w:p w:rsidR="008C1B20" w:rsidRPr="00273E01" w:rsidRDefault="008C1B20" w:rsidP="002514F5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(достижения  в области совершенствования методов обучения и воспитания).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2514F5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Экспертное заключение 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</w:pPr>
            <w:r w:rsidRPr="00273E01">
              <w:t>Отсутствует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Применение технологий носит единичный, бессистемный характер применения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Технологии включены в работу специалиста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Технологии включены в работу специалиста системно по всем направлениям деятельности (работа с детьми, родителями, педагогическ</w:t>
            </w:r>
            <w:r w:rsidRPr="00273E01">
              <w:rPr>
                <w:lang w:val="ru-RU"/>
              </w:rPr>
              <w:lastRenderedPageBreak/>
              <w:t>и-ми работниками)</w:t>
            </w:r>
          </w:p>
        </w:tc>
      </w:tr>
      <w:tr w:rsidR="00273E01" w:rsidRPr="00273E01" w:rsidTr="00BD28B3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8C1B20">
            <w:pPr>
              <w:contextualSpacing/>
            </w:pPr>
            <w:r w:rsidRPr="00273E01">
              <w:rPr>
                <w:lang w:val="ru-RU"/>
              </w:rPr>
              <w:lastRenderedPageBreak/>
              <w:t>11</w:t>
            </w:r>
            <w:r w:rsidRPr="00273E01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pStyle w:val="a4"/>
              <w:rPr>
                <w:sz w:val="24"/>
                <w:szCs w:val="24"/>
                <w:lang w:val="ru-RU"/>
              </w:rPr>
            </w:pPr>
            <w:r w:rsidRPr="00273E01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2514F5">
            <w:pPr>
              <w:contextualSpacing/>
              <w:jc w:val="both"/>
              <w:rPr>
                <w:lang w:val="ru-RU" w:eastAsia="en-US"/>
              </w:rPr>
            </w:pPr>
            <w:r w:rsidRPr="00273E01">
              <w:rPr>
                <w:lang w:val="ru-RU" w:eastAsia="en-US"/>
              </w:rPr>
              <w:t xml:space="preserve">Свидетельство, сертификат, приказ. </w:t>
            </w:r>
          </w:p>
          <w:p w:rsidR="008C1B20" w:rsidRPr="00273E01" w:rsidRDefault="008C1B20" w:rsidP="002514F5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 w:eastAsia="en-US"/>
              </w:rPr>
              <w:t>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</w:pPr>
            <w:r w:rsidRPr="00273E01">
              <w:rPr>
                <w:lang w:eastAsia="en-US"/>
              </w:rPr>
              <w:t>Опыт не обобщён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 w:eastAsia="en-US"/>
              </w:rPr>
              <w:t>Целостный опыт обобщен на уровне ОО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ind w:right="-109"/>
              <w:contextualSpacing/>
              <w:jc w:val="both"/>
              <w:rPr>
                <w:lang w:val="ru-RU"/>
              </w:rPr>
            </w:pPr>
            <w:r w:rsidRPr="00273E01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273E01" w:rsidRPr="00273E01" w:rsidTr="00BD28B3">
        <w:trPr>
          <w:trHeight w:val="18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B3" w:rsidRPr="00273E01" w:rsidRDefault="00BD28B3" w:rsidP="00BD28B3">
            <w:pPr>
              <w:contextualSpacing/>
            </w:pPr>
            <w:r w:rsidRPr="00273E01">
              <w:t>1</w:t>
            </w:r>
            <w:r w:rsidRPr="00273E01">
              <w:rPr>
                <w:lang w:val="ru-RU"/>
              </w:rPr>
              <w:t>2</w:t>
            </w:r>
            <w:r w:rsidRPr="00273E01">
              <w:t>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B3" w:rsidRPr="00273E01" w:rsidRDefault="00BD28B3" w:rsidP="00BD28B3">
            <w:pPr>
              <w:contextualSpacing/>
              <w:rPr>
                <w:lang w:val="ru-RU"/>
              </w:rPr>
            </w:pPr>
            <w:r w:rsidRPr="00273E01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273E01">
              <w:rPr>
                <w:lang w:val="en-US"/>
              </w:rPr>
              <w:t>ISBN</w:t>
            </w:r>
            <w:r w:rsidRPr="00273E01">
              <w:rPr>
                <w:lang w:val="ru-RU"/>
              </w:rPr>
              <w:t xml:space="preserve">, для журнала - </w:t>
            </w:r>
            <w:r w:rsidRPr="00273E01">
              <w:rPr>
                <w:lang w:val="en-US"/>
              </w:rPr>
              <w:t>ISSN</w:t>
            </w:r>
            <w:r w:rsidRPr="00273E01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8B3" w:rsidRPr="00273E01" w:rsidRDefault="00BD28B3" w:rsidP="00BD28B3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3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8B3" w:rsidRPr="00273E01" w:rsidRDefault="00BD28B3" w:rsidP="00BD28B3">
            <w:pPr>
              <w:contextualSpacing/>
              <w:jc w:val="both"/>
            </w:pPr>
            <w:r w:rsidRPr="00273E01">
              <w:t>Отсутствуют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8B3" w:rsidRPr="00273E01" w:rsidRDefault="00BD28B3" w:rsidP="00BD28B3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B3" w:rsidRPr="00273E01" w:rsidRDefault="00BD28B3" w:rsidP="00BD28B3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B3" w:rsidRPr="00273E01" w:rsidRDefault="00BD28B3" w:rsidP="00BD28B3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Публикация на всероссийском уровне</w:t>
            </w:r>
          </w:p>
        </w:tc>
      </w:tr>
      <w:tr w:rsidR="00273E01" w:rsidRPr="00273E01" w:rsidTr="00BD28B3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F40310">
            <w:pPr>
              <w:numPr>
                <w:ilvl w:val="0"/>
                <w:numId w:val="83"/>
              </w:numPr>
              <w:ind w:left="0"/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BD28B3" w:rsidP="00BD28B3">
            <w:pPr>
              <w:contextualSpacing/>
              <w:jc w:val="both"/>
            </w:pPr>
            <w:r w:rsidRPr="00273E01">
              <w:rPr>
                <w:lang w:val="ru-RU"/>
              </w:rPr>
              <w:t>При наличии двух и более</w:t>
            </w:r>
            <w:r w:rsidR="008C1B20" w:rsidRPr="00273E01">
              <w:rPr>
                <w:lang w:val="ru-RU"/>
              </w:rPr>
              <w:t xml:space="preserve"> публикаций + 1 балл за каждую </w:t>
            </w:r>
            <w:r w:rsidR="008C1B20" w:rsidRPr="00273E01">
              <w:rPr>
                <w:b/>
              </w:rPr>
              <w:t xml:space="preserve">(но не более </w:t>
            </w:r>
            <w:r w:rsidR="008C1B20" w:rsidRPr="00273E01">
              <w:rPr>
                <w:b/>
                <w:lang w:val="ru-RU"/>
              </w:rPr>
              <w:t>3</w:t>
            </w:r>
            <w:r w:rsidR="008C1B20" w:rsidRPr="00273E01">
              <w:rPr>
                <w:b/>
              </w:rPr>
              <w:t xml:space="preserve"> баллов)</w:t>
            </w:r>
          </w:p>
        </w:tc>
      </w:tr>
      <w:tr w:rsidR="00273E01" w:rsidRPr="00273E01" w:rsidTr="00BD28B3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0" w:rsidRPr="00273E01" w:rsidRDefault="008C1B20" w:rsidP="008C1B20">
            <w:pPr>
              <w:contextualSpacing/>
            </w:pPr>
            <w:r w:rsidRPr="00273E01">
              <w:t>1</w:t>
            </w:r>
            <w:r w:rsidRPr="00273E01">
              <w:rPr>
                <w:lang w:val="ru-RU"/>
              </w:rPr>
              <w:t>3</w:t>
            </w:r>
            <w:r w:rsidRPr="00273E01">
              <w:t>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0" w:rsidRPr="00273E01" w:rsidRDefault="008C1B20" w:rsidP="008C1B20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Выступления на научно-практических конференциях, педчтениях, семинарах, круглых столах.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DD1E83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DD1E83">
            <w:pPr>
              <w:contextualSpacing/>
              <w:jc w:val="both"/>
            </w:pPr>
            <w:r w:rsidRPr="00273E01">
              <w:t>Отсутствуют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0" w:rsidRPr="00273E01" w:rsidRDefault="008C1B20" w:rsidP="00DD1E83">
            <w:pPr>
              <w:contextualSpacing/>
              <w:jc w:val="both"/>
            </w:pPr>
            <w:r w:rsidRPr="00273E01">
              <w:t>Выступление на уровне ОО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Выступление на муниципальном, межшкольном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Выступление на региональном, межрегиональ-ном уровне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</w:pPr>
            <w:r w:rsidRPr="00273E01">
              <w:t>Выступление на всероссийском уровне</w:t>
            </w:r>
          </w:p>
        </w:tc>
      </w:tr>
      <w:tr w:rsidR="00273E01" w:rsidRPr="00273E01" w:rsidTr="00BD28B3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F40310">
            <w:pPr>
              <w:numPr>
                <w:ilvl w:val="0"/>
                <w:numId w:val="83"/>
              </w:numPr>
              <w:ind w:left="0"/>
              <w:contextualSpacing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20" w:rsidRPr="00273E01" w:rsidRDefault="008C1B20" w:rsidP="002514F5">
            <w:pPr>
              <w:contextualSpacing/>
              <w:jc w:val="both"/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20" w:rsidRPr="00273E01" w:rsidRDefault="008C1B20" w:rsidP="002514F5">
            <w:pPr>
              <w:contextualSpacing/>
              <w:jc w:val="both"/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20" w:rsidRPr="00273E01" w:rsidRDefault="008C1B20" w:rsidP="002514F5">
            <w:pPr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20" w:rsidRPr="00273E01" w:rsidRDefault="008C1B20" w:rsidP="002514F5">
            <w:pPr>
              <w:contextualSpacing/>
              <w:jc w:val="both"/>
            </w:pPr>
          </w:p>
        </w:tc>
        <w:tc>
          <w:tcPr>
            <w:tcW w:w="53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8C1B20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 xml:space="preserve">При наличии 2-х и более выступлений на муниципальном, региональном, всероссийском </w:t>
            </w:r>
            <w:r w:rsidRPr="00273E01">
              <w:rPr>
                <w:lang w:val="ru-RU"/>
              </w:rPr>
              <w:lastRenderedPageBreak/>
              <w:t xml:space="preserve">уровнях +1 балла дополнительно за каждое </w:t>
            </w:r>
            <w:r w:rsidRPr="00273E01">
              <w:rPr>
                <w:b/>
                <w:lang w:val="ru-RU"/>
              </w:rPr>
              <w:t>(не более 3 баллов)</w:t>
            </w:r>
          </w:p>
        </w:tc>
      </w:tr>
      <w:tr w:rsidR="00273E01" w:rsidRPr="00273E01" w:rsidTr="00BD28B3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B3" w:rsidRPr="00273E01" w:rsidRDefault="00BD28B3" w:rsidP="00BD28B3">
            <w:pPr>
              <w:contextualSpacing/>
            </w:pPr>
            <w:r w:rsidRPr="00273E01">
              <w:lastRenderedPageBreak/>
              <w:t>1</w:t>
            </w:r>
            <w:r w:rsidRPr="00273E01">
              <w:rPr>
                <w:lang w:val="ru-RU"/>
              </w:rPr>
              <w:t>4</w:t>
            </w:r>
            <w:r w:rsidRPr="00273E01">
              <w:t>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B3" w:rsidRPr="00273E01" w:rsidRDefault="00BD28B3" w:rsidP="00BD28B3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8B3" w:rsidRPr="00273E01" w:rsidRDefault="00BD28B3" w:rsidP="00BD28B3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8B3" w:rsidRPr="00273E01" w:rsidRDefault="00BD28B3" w:rsidP="00BD28B3">
            <w:pPr>
              <w:contextualSpacing/>
              <w:jc w:val="both"/>
            </w:pPr>
            <w:r w:rsidRPr="00273E01">
              <w:t>Не участвует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B3" w:rsidRPr="00273E01" w:rsidRDefault="00BD28B3" w:rsidP="00BD28B3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B3" w:rsidRPr="00273E01" w:rsidRDefault="00BD28B3" w:rsidP="00BD28B3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B3" w:rsidRPr="00273E01" w:rsidRDefault="00BD28B3" w:rsidP="00BD28B3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B3" w:rsidRPr="00273E01" w:rsidRDefault="00BD28B3" w:rsidP="00BD28B3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Участие в работе общественно педагогических сообществ</w:t>
            </w:r>
          </w:p>
        </w:tc>
      </w:tr>
      <w:tr w:rsidR="00273E01" w:rsidRPr="00273E01" w:rsidTr="00BD28B3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F40310">
            <w:pPr>
              <w:numPr>
                <w:ilvl w:val="0"/>
                <w:numId w:val="83"/>
              </w:numPr>
              <w:ind w:left="0"/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20" w:rsidRPr="00273E01" w:rsidRDefault="008C1B20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20" w:rsidRPr="00273E01" w:rsidRDefault="008C1B20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20" w:rsidRPr="00273E01" w:rsidRDefault="008C1B20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20" w:rsidRPr="00273E01" w:rsidRDefault="008C1B20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20" w:rsidRPr="00273E01" w:rsidRDefault="008C1B20" w:rsidP="002514F5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При неоднократном участии +1 балл дополнительно (но не более 3 баллов)</w:t>
            </w:r>
          </w:p>
        </w:tc>
      </w:tr>
      <w:tr w:rsidR="00273E01" w:rsidRPr="00273E01" w:rsidTr="00BD28B3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8C1B20">
            <w:pPr>
              <w:contextualSpacing/>
            </w:pPr>
            <w:r w:rsidRPr="00273E01">
              <w:t>1</w:t>
            </w:r>
            <w:r w:rsidRPr="00273E01">
              <w:rPr>
                <w:lang w:val="ru-RU"/>
              </w:rPr>
              <w:t>5</w:t>
            </w:r>
            <w:r w:rsidRPr="00273E01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widowControl w:val="0"/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 xml:space="preserve">Организация учителем-логопедом  внеурочной деятельности </w:t>
            </w:r>
            <w:r w:rsidR="00C70652" w:rsidRPr="00273E01">
              <w:rPr>
                <w:lang w:val="ru-RU"/>
              </w:rPr>
              <w:t xml:space="preserve">и дополнительного образования </w:t>
            </w:r>
            <w:r w:rsidRPr="00273E01">
              <w:rPr>
                <w:lang w:val="ru-RU"/>
              </w:rPr>
              <w:t xml:space="preserve">(по развитию речи).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2514F5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Справка руководителя, приказ о распределении нагрузки</w:t>
            </w:r>
            <w:r w:rsidR="00C70652" w:rsidRPr="00273E01">
              <w:rPr>
                <w:lang w:val="ru-RU"/>
              </w:rPr>
              <w:t xml:space="preserve"> с указанием кол-ва часов и кол-ва охваченых детей</w:t>
            </w:r>
            <w:r w:rsidRPr="00273E01">
              <w:rPr>
                <w:lang w:val="ru-RU"/>
              </w:rPr>
              <w:t>, либо приказ, подтверждающий характер деятельности педагога.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</w:pPr>
            <w:r w:rsidRPr="00273E01">
              <w:t>Не проводит</w:t>
            </w:r>
          </w:p>
          <w:p w:rsidR="008C1B20" w:rsidRPr="00273E01" w:rsidRDefault="008C1B20" w:rsidP="00E87CEF">
            <w:pPr>
              <w:contextualSpacing/>
              <w:jc w:val="both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Участвует в  проведении предметной недели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bCs/>
                <w:iCs/>
                <w:lang w:val="ru-RU"/>
              </w:rPr>
              <w:t>Ведёт работу научного общества, студии, кружка, секции, клуба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273E01">
              <w:rPr>
                <w:bCs/>
                <w:iCs/>
                <w:lang w:val="ru-RU"/>
              </w:rPr>
              <w:t>Научное общество (студия, кружок, секция), руководимое учителем получили общественное признание</w:t>
            </w:r>
          </w:p>
        </w:tc>
      </w:tr>
      <w:tr w:rsidR="00273E01" w:rsidRPr="00273E01" w:rsidTr="00BD28B3">
        <w:trPr>
          <w:trHeight w:val="146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0" w:rsidRPr="00273E01" w:rsidRDefault="008C1B20" w:rsidP="008C1B20">
            <w:pPr>
              <w:contextualSpacing/>
            </w:pPr>
            <w:r w:rsidRPr="00273E01">
              <w:t>1</w:t>
            </w:r>
            <w:r w:rsidRPr="00273E01">
              <w:rPr>
                <w:lang w:val="ru-RU"/>
              </w:rPr>
              <w:t>6</w:t>
            </w:r>
            <w:r w:rsidRPr="00273E01">
              <w:t>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rPr>
                <w:lang w:val="ru-RU"/>
              </w:rPr>
            </w:pPr>
            <w:r w:rsidRPr="00273E01">
              <w:rPr>
                <w:lang w:val="ru-RU"/>
              </w:rPr>
              <w:t>Проведение открытых занятий, мастер – классов.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Список занятий, заверенный руководителем, по форме: год, тема уровень и тема мероприятия, программы мероприятий, справки организаторов мероприятий.</w:t>
            </w:r>
          </w:p>
        </w:tc>
        <w:tc>
          <w:tcPr>
            <w:tcW w:w="3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jc w:val="both"/>
            </w:pPr>
            <w:r w:rsidRPr="00273E01">
              <w:t>Не проводились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jc w:val="both"/>
            </w:pPr>
            <w:r w:rsidRPr="00273E01">
              <w:t>Проведение на уровне ОУ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jc w:val="both"/>
            </w:pPr>
            <w:r w:rsidRPr="00273E01">
              <w:t>Проведение на  муниципальном уровне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jc w:val="both"/>
            </w:pPr>
            <w:r w:rsidRPr="00273E01">
              <w:t xml:space="preserve">Проведение на региональном уровне  </w:t>
            </w:r>
          </w:p>
        </w:tc>
      </w:tr>
      <w:tr w:rsidR="00273E01" w:rsidRPr="00273E01" w:rsidTr="00BD28B3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contextualSpacing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2514F5"/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jc w:val="both"/>
            </w:pPr>
          </w:p>
        </w:tc>
        <w:tc>
          <w:tcPr>
            <w:tcW w:w="3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273E01">
              <w:rPr>
                <w:bCs/>
                <w:iCs/>
                <w:lang w:val="ru-RU"/>
              </w:rPr>
              <w:t>При наличии 2х и более  мероприятий  на муниципальном,  региональном уровне +1 балл за каждое (но не более 3 баллов)</w:t>
            </w:r>
          </w:p>
        </w:tc>
      </w:tr>
      <w:tr w:rsidR="00273E01" w:rsidRPr="00273E01" w:rsidTr="00BD28B3">
        <w:trPr>
          <w:trHeight w:val="27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8C1B20">
            <w:pPr>
              <w:contextualSpacing/>
              <w:jc w:val="center"/>
            </w:pPr>
            <w:r w:rsidRPr="00273E01">
              <w:lastRenderedPageBreak/>
              <w:t>1</w:t>
            </w:r>
            <w:r w:rsidRPr="00273E01">
              <w:rPr>
                <w:lang w:val="ru-RU"/>
              </w:rPr>
              <w:t>7</w:t>
            </w:r>
            <w:r w:rsidRPr="00273E01">
              <w:t>.</w:t>
            </w:r>
          </w:p>
        </w:tc>
        <w:tc>
          <w:tcPr>
            <w:tcW w:w="3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rPr>
                <w:lang w:val="ru-RU"/>
              </w:rPr>
            </w:pPr>
            <w:r w:rsidRPr="00273E01">
              <w:rPr>
                <w:lang w:val="ru-RU"/>
              </w:rPr>
              <w:t>Результаты участия в смотре-конкурсе логопедических кабинетов.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2514F5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Грамоты, благодарности, выписки из приказов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jc w:val="both"/>
            </w:pPr>
            <w:r w:rsidRPr="00273E01">
              <w:rPr>
                <w:rStyle w:val="ae"/>
                <w:b w:val="0"/>
              </w:rPr>
              <w:t>Не участвует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Участник смотра-конкурса на муниципальном уровне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Лауреат смотра-конкурса на муниципальном уровне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Призовые места в конкурсах муниципального уровня</w:t>
            </w:r>
          </w:p>
        </w:tc>
      </w:tr>
      <w:tr w:rsidR="00273E01" w:rsidRPr="00273E01" w:rsidTr="00397137"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2514F5">
            <w:pPr>
              <w:contextualSpacing/>
              <w:jc w:val="center"/>
              <w:rPr>
                <w:lang w:val="ru-RU"/>
              </w:rPr>
            </w:pPr>
            <w:r w:rsidRPr="00273E01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273E01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273E01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273E01" w:rsidRPr="00273E01" w:rsidTr="00BD28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8C1B20">
            <w:r w:rsidRPr="00273E01">
              <w:t>1</w:t>
            </w:r>
            <w:r w:rsidRPr="00273E01">
              <w:rPr>
                <w:lang w:val="ru-RU"/>
              </w:rPr>
              <w:t>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DD1E83">
            <w:pPr>
              <w:pStyle w:val="a4"/>
              <w:rPr>
                <w:sz w:val="24"/>
                <w:szCs w:val="24"/>
                <w:lang w:val="ru-RU"/>
              </w:rPr>
            </w:pPr>
            <w:r w:rsidRPr="00273E01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DD1E83">
            <w:pPr>
              <w:rPr>
                <w:lang w:val="ru-RU"/>
              </w:rPr>
            </w:pPr>
            <w:r w:rsidRPr="00273E01">
              <w:rPr>
                <w:lang w:val="ru-RU"/>
              </w:rPr>
              <w:t xml:space="preserve">Приказы об утверждении состава МО, </w:t>
            </w:r>
            <w:r w:rsidRPr="00273E01">
              <w:rPr>
                <w:bCs/>
                <w:lang w:val="ru-RU"/>
              </w:rPr>
              <w:t>РУМО.</w:t>
            </w:r>
          </w:p>
          <w:p w:rsidR="008C1B20" w:rsidRPr="00273E01" w:rsidRDefault="008C1B20" w:rsidP="00DD1E83">
            <w:pPr>
              <w:rPr>
                <w:lang w:val="ru-RU"/>
              </w:rPr>
            </w:pPr>
            <w:r w:rsidRPr="00273E01">
              <w:rPr>
                <w:lang w:val="ru-RU"/>
              </w:rPr>
              <w:t>П</w:t>
            </w:r>
            <w:r w:rsidRPr="00273E01">
              <w:t>ротоколы заседаний МО</w:t>
            </w:r>
            <w:r w:rsidRPr="00273E01">
              <w:rPr>
                <w:lang w:val="ru-RU"/>
              </w:rPr>
              <w:t xml:space="preserve">, </w:t>
            </w:r>
            <w:r w:rsidRPr="00273E01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DD1E83">
            <w:r w:rsidRPr="00273E01">
              <w:t>Не участвует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DD1E83">
            <w:pPr>
              <w:rPr>
                <w:lang w:val="ru-RU"/>
              </w:rPr>
            </w:pPr>
            <w:r w:rsidRPr="00273E01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DD1E83">
            <w:pPr>
              <w:rPr>
                <w:lang w:val="ru-RU"/>
              </w:rPr>
            </w:pPr>
            <w:r w:rsidRPr="00273E01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DD1E83">
            <w:pPr>
              <w:rPr>
                <w:lang w:val="ru-RU"/>
              </w:rPr>
            </w:pPr>
            <w:r w:rsidRPr="00273E01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jc w:val="both"/>
              <w:rPr>
                <w:lang w:val="ru-RU"/>
              </w:rPr>
            </w:pPr>
          </w:p>
        </w:tc>
      </w:tr>
      <w:tr w:rsidR="00273E01" w:rsidRPr="00273E01" w:rsidTr="00BD28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8C1B20">
            <w:r w:rsidRPr="00273E01">
              <w:t>1</w:t>
            </w:r>
            <w:r w:rsidRPr="00273E01">
              <w:rPr>
                <w:lang w:val="ru-RU"/>
              </w:rPr>
              <w:t>9</w:t>
            </w:r>
            <w:r w:rsidRPr="00273E01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2514F5">
            <w:pPr>
              <w:pStyle w:val="a4"/>
              <w:rPr>
                <w:sz w:val="24"/>
                <w:szCs w:val="24"/>
                <w:lang w:val="ru-RU"/>
              </w:rPr>
            </w:pPr>
            <w:r w:rsidRPr="00273E01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jc w:val="both"/>
            </w:pPr>
            <w:r w:rsidRPr="00273E01"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jc w:val="both"/>
            </w:pPr>
            <w:r w:rsidRPr="00273E01">
              <w:t>Не участвует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jc w:val="both"/>
            </w:pPr>
            <w:r w:rsidRPr="00273E01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273E01">
              <w:t>МО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Комплекс учебно-методических материалов имеет рецензию внешних экспертов (профессорско-преподаватель-ский состав ВУЗов региона, педагогов-практиков)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jc w:val="both"/>
            </w:pPr>
            <w:r w:rsidRPr="00273E01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273E01">
              <w:t>муниципального НМИЦ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jc w:val="both"/>
            </w:pPr>
            <w:r w:rsidRPr="00273E01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273E01">
              <w:t xml:space="preserve">ОГАОУ ДПО </w:t>
            </w:r>
            <w:r w:rsidRPr="00273E01">
              <w:rPr>
                <w:lang w:eastAsia="en-US"/>
              </w:rPr>
              <w:t xml:space="preserve">«БелИРО» </w:t>
            </w:r>
          </w:p>
        </w:tc>
      </w:tr>
      <w:tr w:rsidR="00273E01" w:rsidRPr="00273E01" w:rsidTr="00BD28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8C1B20">
            <w:r w:rsidRPr="00273E01">
              <w:rPr>
                <w:lang w:val="ru-RU"/>
              </w:rPr>
              <w:t>20</w:t>
            </w:r>
            <w:r w:rsidRPr="00273E01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2514F5">
            <w:pPr>
              <w:contextualSpacing/>
              <w:rPr>
                <w:lang w:val="ru-RU"/>
              </w:rPr>
            </w:pPr>
            <w:r w:rsidRPr="00273E01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273E01">
              <w:rPr>
                <w:lang w:val="ru-RU" w:eastAsia="en-US"/>
              </w:rPr>
              <w:t>«БелИРО»</w:t>
            </w:r>
            <w:r w:rsidRPr="00273E01">
              <w:rPr>
                <w:lang w:val="ru-RU"/>
              </w:rPr>
              <w:t xml:space="preserve"> в разделах </w:t>
            </w:r>
            <w:r w:rsidRPr="00273E01">
              <w:rPr>
                <w:lang w:val="ru-RU" w:eastAsia="en-US"/>
              </w:rPr>
              <w:t>«</w:t>
            </w:r>
            <w:r w:rsidRPr="00273E01">
              <w:rPr>
                <w:lang w:val="ru-RU"/>
              </w:rPr>
              <w:t xml:space="preserve">Портфель </w:t>
            </w:r>
            <w:r w:rsidRPr="00273E01">
              <w:rPr>
                <w:lang w:val="ru-RU"/>
              </w:rPr>
              <w:lastRenderedPageBreak/>
              <w:t>уроков</w:t>
            </w:r>
            <w:r w:rsidRPr="00273E01">
              <w:rPr>
                <w:lang w:val="ru-RU" w:eastAsia="en-US"/>
              </w:rPr>
              <w:t>»</w:t>
            </w:r>
            <w:r w:rsidRPr="00273E01">
              <w:rPr>
                <w:lang w:val="ru-RU"/>
              </w:rPr>
              <w:t xml:space="preserve">, </w:t>
            </w:r>
            <w:r w:rsidRPr="00273E01">
              <w:rPr>
                <w:lang w:val="ru-RU" w:eastAsia="en-US"/>
              </w:rPr>
              <w:t>«</w:t>
            </w:r>
            <w:r w:rsidRPr="00273E01">
              <w:rPr>
                <w:lang w:val="ru-RU"/>
              </w:rPr>
              <w:t>Виртуальный методический кабинет</w:t>
            </w:r>
            <w:r w:rsidRPr="00273E01">
              <w:rPr>
                <w:lang w:val="ru-RU" w:eastAsia="en-US"/>
              </w:rPr>
              <w:t>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</w:pPr>
            <w:r w:rsidRPr="00273E01">
              <w:lastRenderedPageBreak/>
              <w:t>Сертификаты</w:t>
            </w:r>
          </w:p>
          <w:p w:rsidR="008C1B20" w:rsidRPr="00273E01" w:rsidRDefault="008C1B20" w:rsidP="00E87CEF">
            <w:pPr>
              <w:contextualSpacing/>
              <w:jc w:val="both"/>
            </w:pPr>
            <w:r w:rsidRPr="00273E01">
              <w:t>информационных порталов.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</w:pPr>
            <w:r w:rsidRPr="00273E01">
              <w:t>Отсутствуют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Разработаны и размещёны 4 и более ЭОР или дистанционн</w:t>
            </w:r>
            <w:r w:rsidRPr="00273E01">
              <w:rPr>
                <w:lang w:val="ru-RU"/>
              </w:rPr>
              <w:lastRenderedPageBreak/>
              <w:t>ых курсов</w:t>
            </w:r>
          </w:p>
        </w:tc>
      </w:tr>
      <w:tr w:rsidR="00273E01" w:rsidRPr="00273E01" w:rsidTr="00B32827">
        <w:trPr>
          <w:trHeight w:val="318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B3" w:rsidRPr="00273E01" w:rsidRDefault="00BD28B3" w:rsidP="008C1B20">
            <w:r w:rsidRPr="00273E01">
              <w:rPr>
                <w:lang w:val="ru-RU"/>
              </w:rPr>
              <w:lastRenderedPageBreak/>
              <w:t>21</w:t>
            </w:r>
            <w:r w:rsidRPr="00273E01">
              <w:t>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8B3" w:rsidRPr="00273E01" w:rsidRDefault="00BD28B3" w:rsidP="002514F5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273E01">
              <w:rPr>
                <w:lang w:val="ru-RU" w:eastAsia="en-US"/>
              </w:rPr>
              <w:t>«БелИРО»</w:t>
            </w:r>
            <w:r w:rsidRPr="00273E01">
              <w:rPr>
                <w:lang w:val="ru-RU"/>
              </w:rPr>
              <w:t>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8B3" w:rsidRPr="00273E01" w:rsidRDefault="00BD28B3" w:rsidP="00E87CEF">
            <w:pPr>
              <w:contextualSpacing/>
              <w:jc w:val="both"/>
            </w:pPr>
            <w:r w:rsidRPr="00273E01">
              <w:t>Грамоты, благодарности, приказы.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8B3" w:rsidRPr="00273E01" w:rsidRDefault="00BD28B3" w:rsidP="00E87CEF">
            <w:pPr>
              <w:contextualSpacing/>
              <w:jc w:val="both"/>
            </w:pPr>
            <w:r w:rsidRPr="00273E01">
              <w:t>Не участвует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8B3" w:rsidRPr="00273E01" w:rsidRDefault="00BD28B3" w:rsidP="00E87CEF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Победители, призёры и лауреаты в заочных конкурсах (различного уровня), участие в очных конкурсах муниципального и регионального уровня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B3" w:rsidRPr="00273E01" w:rsidRDefault="00BD28B3" w:rsidP="00E87CEF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Победители, призёры и лауреаты в муниципальных очных мероприятиях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B3" w:rsidRPr="00273E01" w:rsidRDefault="00BD28B3" w:rsidP="00E87CEF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Победители, призёры и лауреаты в  очных региональных мероприятиях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B3" w:rsidRPr="00273E01" w:rsidRDefault="00BD28B3" w:rsidP="00E87CEF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Победители, призёры и лауреаты на всероссийском уровне (очный этап), в том числе в конкурсном отборе лучших учителей</w:t>
            </w:r>
          </w:p>
        </w:tc>
      </w:tr>
      <w:tr w:rsidR="00273E01" w:rsidRPr="00273E01" w:rsidTr="00BD28B3">
        <w:trPr>
          <w:trHeight w:val="633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B3" w:rsidRPr="00273E01" w:rsidRDefault="00BD28B3" w:rsidP="008C1B20">
            <w:pPr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B3" w:rsidRPr="00273E01" w:rsidRDefault="00BD28B3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B3" w:rsidRPr="00273E01" w:rsidRDefault="00BD28B3" w:rsidP="00E87CEF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B3" w:rsidRPr="00273E01" w:rsidRDefault="00BD28B3" w:rsidP="00E87CEF">
            <w:pPr>
              <w:contextualSpacing/>
              <w:jc w:val="both"/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B3" w:rsidRPr="00273E01" w:rsidRDefault="00BD28B3" w:rsidP="00E87CE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B3" w:rsidRPr="00273E01" w:rsidRDefault="00BD28B3" w:rsidP="00E87CEF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8C1B20" w:rsidRPr="00273E01" w:rsidTr="00BD28B3">
        <w:trPr>
          <w:trHeight w:val="18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8C1B20">
            <w:r w:rsidRPr="00273E01">
              <w:t>2</w:t>
            </w:r>
            <w:r w:rsidRPr="00273E01">
              <w:rPr>
                <w:lang w:val="ru-RU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2514F5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</w:pPr>
            <w:r w:rsidRPr="00273E01">
              <w:t>Грамоты, благодарности, приказы, удостоверения.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</w:pPr>
            <w:r w:rsidRPr="00273E01">
              <w:t>Отсутствуют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Поощрения уровня учреждения в межаттестацион-ный период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20" w:rsidRPr="00273E01" w:rsidRDefault="008C1B20" w:rsidP="00E87CEF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Поощрения муниципального уровня в межаттестацион-ный период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20" w:rsidRPr="00273E01" w:rsidRDefault="008C1B20" w:rsidP="00E87CEF">
            <w:pPr>
              <w:contextualSpacing/>
              <w:jc w:val="both"/>
              <w:rPr>
                <w:lang w:val="ru-RU"/>
              </w:rPr>
            </w:pPr>
            <w:r w:rsidRPr="00273E01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2514F5" w:rsidRPr="00273E01" w:rsidRDefault="002514F5" w:rsidP="002514F5">
      <w:pPr>
        <w:jc w:val="center"/>
        <w:rPr>
          <w:b/>
          <w:lang w:val="ru-RU"/>
        </w:rPr>
      </w:pPr>
    </w:p>
    <w:p w:rsidR="002514F5" w:rsidRPr="00273E01" w:rsidRDefault="002514F5" w:rsidP="002514F5">
      <w:pPr>
        <w:jc w:val="center"/>
        <w:rPr>
          <w:b/>
          <w:lang w:val="ru-RU"/>
        </w:rPr>
      </w:pPr>
    </w:p>
    <w:p w:rsidR="002514F5" w:rsidRPr="00273E01" w:rsidRDefault="002514F5" w:rsidP="002514F5">
      <w:pPr>
        <w:jc w:val="center"/>
        <w:rPr>
          <w:b/>
          <w:lang w:val="ru-RU"/>
        </w:rPr>
      </w:pPr>
      <w:r w:rsidRPr="00273E01">
        <w:rPr>
          <w:b/>
          <w:lang w:val="ru-RU"/>
        </w:rPr>
        <w:t>Диапазоны баллов квалификационных категорий:</w:t>
      </w:r>
    </w:p>
    <w:p w:rsidR="002514F5" w:rsidRPr="00273E01" w:rsidRDefault="002514F5" w:rsidP="002514F5">
      <w:pPr>
        <w:jc w:val="center"/>
        <w:rPr>
          <w:b/>
          <w:lang w:val="ru-RU"/>
        </w:rPr>
      </w:pPr>
    </w:p>
    <w:p w:rsidR="002514F5" w:rsidRPr="00273E01" w:rsidRDefault="002514F5" w:rsidP="002514F5">
      <w:pPr>
        <w:jc w:val="center"/>
        <w:rPr>
          <w:lang w:val="ru-RU"/>
        </w:rPr>
      </w:pPr>
      <w:r w:rsidRPr="00273E01">
        <w:rPr>
          <w:lang w:val="ru-RU"/>
        </w:rPr>
        <w:t xml:space="preserve">                        - 70  баллов и более – уровень высшей квалификационной категории;</w:t>
      </w:r>
      <w:r w:rsidRPr="00273E01">
        <w:rPr>
          <w:lang w:val="ru-RU"/>
        </w:rPr>
        <w:br/>
      </w:r>
      <w:r w:rsidRPr="00273E01">
        <w:rPr>
          <w:lang w:val="ru-RU"/>
        </w:rPr>
        <w:tab/>
      </w:r>
      <w:r w:rsidRPr="00273E01">
        <w:rPr>
          <w:lang w:val="ru-RU"/>
        </w:rPr>
        <w:tab/>
        <w:t>- от  50  до 69 баллов - уровень первой квалификационной категории;</w:t>
      </w:r>
      <w:r w:rsidRPr="00273E01">
        <w:rPr>
          <w:lang w:val="ru-RU"/>
        </w:rPr>
        <w:br/>
      </w:r>
      <w:r w:rsidRPr="00273E01">
        <w:rPr>
          <w:b/>
          <w:lang w:val="ru-RU"/>
        </w:rPr>
        <w:t xml:space="preserve">- </w:t>
      </w:r>
      <w:r w:rsidRPr="00273E01">
        <w:rPr>
          <w:lang w:val="ru-RU"/>
        </w:rPr>
        <w:t>ниже 50  баллов - уровень, недостаточный для аттестации на квалификационную категорию.</w:t>
      </w:r>
      <w:bookmarkStart w:id="0" w:name="_GoBack"/>
      <w:bookmarkEnd w:id="0"/>
    </w:p>
    <w:p w:rsidR="002514F5" w:rsidRPr="00273E01" w:rsidRDefault="002514F5" w:rsidP="002514F5">
      <w:pPr>
        <w:ind w:right="-144"/>
        <w:jc w:val="center"/>
        <w:rPr>
          <w:b/>
          <w:iCs/>
          <w:lang w:val="ru-RU"/>
        </w:rPr>
      </w:pPr>
    </w:p>
    <w:p w:rsidR="00397137" w:rsidRPr="00273E01" w:rsidRDefault="00397137" w:rsidP="002514F5">
      <w:pPr>
        <w:ind w:right="-144"/>
        <w:jc w:val="center"/>
        <w:rPr>
          <w:b/>
          <w:iCs/>
          <w:lang w:val="ru-RU"/>
        </w:rPr>
      </w:pPr>
    </w:p>
    <w:sectPr w:rsidR="00397137" w:rsidRPr="00273E01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E7" w:rsidRDefault="00051AE7" w:rsidP="004A581F">
      <w:r>
        <w:separator/>
      </w:r>
    </w:p>
  </w:endnote>
  <w:endnote w:type="continuationSeparator" w:id="0">
    <w:p w:rsidR="00051AE7" w:rsidRDefault="00051AE7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E7" w:rsidRDefault="00051AE7" w:rsidP="004A581F">
      <w:r>
        <w:separator/>
      </w:r>
    </w:p>
  </w:footnote>
  <w:footnote w:type="continuationSeparator" w:id="0">
    <w:p w:rsidR="00051AE7" w:rsidRDefault="00051AE7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4038"/>
    <w:rsid w:val="000437E1"/>
    <w:rsid w:val="00051AE7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D60E8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3E01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350F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D4515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1B20"/>
    <w:rsid w:val="008C4892"/>
    <w:rsid w:val="008D083D"/>
    <w:rsid w:val="008D3000"/>
    <w:rsid w:val="008E68DB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D7F97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28B3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0652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CF501F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40B8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60D00-598F-4D87-9233-2D47DE1F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07DA-3B05-48BE-B50A-3C8AD9EF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9</cp:revision>
  <cp:lastPrinted>2020-08-28T09:51:00Z</cp:lastPrinted>
  <dcterms:created xsi:type="dcterms:W3CDTF">2020-09-10T12:56:00Z</dcterms:created>
  <dcterms:modified xsi:type="dcterms:W3CDTF">2022-06-30T09:43:00Z</dcterms:modified>
</cp:coreProperties>
</file>