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754BE1" w:rsidRPr="00754BE1" w:rsidTr="00324016">
        <w:tc>
          <w:tcPr>
            <w:tcW w:w="5039" w:type="dxa"/>
          </w:tcPr>
          <w:p w:rsidR="00324016" w:rsidRPr="00754BE1" w:rsidRDefault="00324016" w:rsidP="00324016">
            <w:pPr>
              <w:jc w:val="center"/>
              <w:rPr>
                <w:b/>
                <w:bCs/>
                <w:lang w:val="ru-RU"/>
              </w:rPr>
            </w:pPr>
            <w:r w:rsidRPr="00754BE1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2C1B25" w:rsidRPr="00754BE1">
              <w:rPr>
                <w:b/>
                <w:bCs/>
                <w:lang w:val="ru-RU"/>
              </w:rPr>
              <w:t>министерства</w:t>
            </w:r>
            <w:r w:rsidRPr="00754BE1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2C1B25" w:rsidRPr="00754BE1">
              <w:rPr>
                <w:b/>
                <w:bCs/>
                <w:lang w:val="ru-RU"/>
              </w:rPr>
              <w:t>2</w:t>
            </w:r>
            <w:r w:rsidRPr="00754BE1">
              <w:rPr>
                <w:b/>
                <w:bCs/>
                <w:lang w:val="ru-RU"/>
              </w:rPr>
              <w:t xml:space="preserve"> г. №_______</w:t>
            </w:r>
          </w:p>
          <w:p w:rsidR="00324016" w:rsidRPr="00754BE1" w:rsidRDefault="00324016" w:rsidP="0032401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24016" w:rsidRPr="00754BE1" w:rsidRDefault="00F25A26" w:rsidP="00324016">
      <w:pPr>
        <w:pStyle w:val="a3"/>
        <w:rPr>
          <w:b/>
          <w:sz w:val="24"/>
          <w:szCs w:val="24"/>
          <w:lang w:val="ru-RU"/>
        </w:rPr>
      </w:pPr>
      <w:r w:rsidRPr="00754BE1">
        <w:rPr>
          <w:b/>
          <w:sz w:val="24"/>
          <w:szCs w:val="24"/>
          <w:lang w:val="ru-RU"/>
        </w:rPr>
        <w:t xml:space="preserve">Критерии </w:t>
      </w:r>
      <w:r w:rsidR="00324016" w:rsidRPr="00754BE1">
        <w:rPr>
          <w:b/>
          <w:sz w:val="24"/>
          <w:szCs w:val="24"/>
          <w:lang w:val="ru-RU"/>
        </w:rPr>
        <w:t xml:space="preserve">аттестации на квалификационные категории </w:t>
      </w:r>
    </w:p>
    <w:p w:rsidR="00324016" w:rsidRPr="00754BE1" w:rsidRDefault="00324016" w:rsidP="00324016">
      <w:pPr>
        <w:pStyle w:val="a3"/>
        <w:rPr>
          <w:b/>
          <w:sz w:val="24"/>
          <w:lang w:val="ru-RU"/>
        </w:rPr>
      </w:pPr>
      <w:r w:rsidRPr="00754BE1">
        <w:rPr>
          <w:b/>
          <w:sz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324016" w:rsidRPr="00754BE1" w:rsidRDefault="00324016" w:rsidP="00324016">
      <w:pPr>
        <w:pStyle w:val="a3"/>
        <w:rPr>
          <w:b/>
          <w:sz w:val="24"/>
          <w:lang w:val="ru-RU"/>
        </w:rPr>
      </w:pPr>
      <w:r w:rsidRPr="00754BE1">
        <w:rPr>
          <w:b/>
          <w:sz w:val="24"/>
          <w:lang w:val="ru-RU"/>
        </w:rPr>
        <w:t>по должности «учитель-дефектолог», «дефектолог»</w:t>
      </w:r>
    </w:p>
    <w:p w:rsidR="00324016" w:rsidRPr="00754BE1" w:rsidRDefault="00324016" w:rsidP="00324016">
      <w:pPr>
        <w:pStyle w:val="a3"/>
        <w:jc w:val="left"/>
        <w:rPr>
          <w:sz w:val="24"/>
          <w:lang w:val="ru-RU"/>
        </w:rPr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36"/>
        <w:gridCol w:w="2260"/>
        <w:gridCol w:w="1556"/>
        <w:gridCol w:w="161"/>
        <w:gridCol w:w="44"/>
        <w:gridCol w:w="7"/>
        <w:gridCol w:w="1667"/>
        <w:gridCol w:w="34"/>
        <w:gridCol w:w="1816"/>
        <w:gridCol w:w="49"/>
        <w:gridCol w:w="1767"/>
        <w:gridCol w:w="34"/>
        <w:gridCol w:w="1686"/>
      </w:tblGrid>
      <w:tr w:rsidR="00754BE1" w:rsidRPr="00754BE1" w:rsidTr="00275563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rPr>
                <w:b/>
              </w:rPr>
            </w:pPr>
            <w:r w:rsidRPr="00754BE1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center"/>
              <w:rPr>
                <w:b/>
              </w:rPr>
            </w:pPr>
            <w:r w:rsidRPr="00754BE1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center"/>
              <w:rPr>
                <w:b/>
              </w:rPr>
            </w:pPr>
            <w:r w:rsidRPr="00754BE1">
              <w:rPr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center"/>
              <w:rPr>
                <w:b/>
                <w:lang w:val="ru-RU"/>
              </w:rPr>
            </w:pPr>
            <w:r w:rsidRPr="00754BE1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754BE1" w:rsidRPr="00754BE1" w:rsidTr="0027556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754BE1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754BE1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754BE1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center"/>
              <w:rPr>
                <w:b/>
              </w:rPr>
            </w:pPr>
            <w:r w:rsidRPr="00754BE1">
              <w:rPr>
                <w:b/>
              </w:rPr>
              <w:t>0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center"/>
              <w:rPr>
                <w:b/>
              </w:rPr>
            </w:pPr>
            <w:r w:rsidRPr="00754BE1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center"/>
              <w:rPr>
                <w:b/>
              </w:rPr>
            </w:pPr>
            <w:r w:rsidRPr="00754BE1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center"/>
              <w:rPr>
                <w:b/>
              </w:rPr>
            </w:pPr>
            <w:r w:rsidRPr="00754BE1">
              <w:rPr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center"/>
              <w:rPr>
                <w:b/>
              </w:rPr>
            </w:pPr>
            <w:r w:rsidRPr="00754BE1">
              <w:rPr>
                <w:b/>
              </w:rPr>
              <w:t>5</w:t>
            </w:r>
          </w:p>
        </w:tc>
      </w:tr>
      <w:tr w:rsidR="00754BE1" w:rsidRPr="00754BE1" w:rsidTr="00275563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754BE1">
              <w:rPr>
                <w:b/>
                <w:lang w:val="ru-RU"/>
              </w:rPr>
              <w:t>Стабильные положительные результаты (</w:t>
            </w:r>
            <w:r w:rsidRPr="00754BE1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положительная динамика - для высшей категории)  </w:t>
            </w:r>
            <w:r w:rsidRPr="00754BE1">
              <w:rPr>
                <w:b/>
                <w:lang w:val="ru-RU"/>
              </w:rPr>
              <w:t>освоения обучающимися  образовательных программ по итогам мониторингов, проводимых организацией</w:t>
            </w:r>
          </w:p>
        </w:tc>
      </w:tr>
      <w:tr w:rsidR="00754BE1" w:rsidRPr="00754BE1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0C67AE">
            <w:pPr>
              <w:numPr>
                <w:ilvl w:val="0"/>
                <w:numId w:val="37"/>
              </w:numPr>
              <w:contextualSpacing/>
            </w:pPr>
            <w:r w:rsidRPr="00754BE1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F843C1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Результаты коррекционно-развивающей деятельности учителя-дефектолога (результаты диагностики за </w:t>
            </w:r>
            <w:r w:rsidR="00F843C1" w:rsidRPr="00754BE1">
              <w:rPr>
                <w:lang w:val="ru-RU"/>
              </w:rPr>
              <w:t>2</w:t>
            </w:r>
            <w:r w:rsidRPr="00754BE1">
              <w:rPr>
                <w:lang w:val="ru-RU"/>
              </w:rPr>
              <w:t xml:space="preserve">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both"/>
            </w:pPr>
            <w:r w:rsidRPr="00754BE1">
              <w:t>Динамика развития детей менее 45%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Положительная динамика развития детей от 45 до 54%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center"/>
              <w:rPr>
                <w:lang w:val="ru-RU"/>
              </w:rPr>
            </w:pPr>
            <w:r w:rsidRPr="00754BE1">
              <w:rPr>
                <w:lang w:val="ru-RU"/>
              </w:rPr>
              <w:t xml:space="preserve">Положительная динамика развития детей </w:t>
            </w:r>
          </w:p>
          <w:p w:rsidR="00324016" w:rsidRPr="00754BE1" w:rsidRDefault="00324016" w:rsidP="00324016">
            <w:pPr>
              <w:jc w:val="center"/>
              <w:rPr>
                <w:lang w:val="ru-RU"/>
              </w:rPr>
            </w:pPr>
            <w:r w:rsidRPr="00754BE1">
              <w:rPr>
                <w:lang w:val="ru-RU"/>
              </w:rPr>
              <w:t xml:space="preserve">от 55 до 64%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Положительная  и устойчивая динамикаразвития детей </w:t>
            </w:r>
          </w:p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от 65 до 74%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754BE1" w:rsidRDefault="00324016" w:rsidP="00F843C1">
            <w:pPr>
              <w:rPr>
                <w:lang w:val="ru-RU"/>
              </w:rPr>
            </w:pPr>
            <w:r w:rsidRPr="00754BE1">
              <w:rPr>
                <w:lang w:val="ru-RU"/>
              </w:rPr>
              <w:t>Положитель-ная  и устойчивая динамика развития детей от 75%</w:t>
            </w:r>
            <w:r w:rsidR="00534088" w:rsidRPr="00754BE1">
              <w:rPr>
                <w:lang w:val="ru-RU"/>
              </w:rPr>
              <w:t xml:space="preserve"> </w:t>
            </w:r>
            <w:r w:rsidRPr="00754BE1">
              <w:rPr>
                <w:lang w:val="ru-RU"/>
              </w:rPr>
              <w:t xml:space="preserve"> и выше</w:t>
            </w:r>
            <w:r w:rsidR="00F843C1" w:rsidRPr="00754BE1">
              <w:rPr>
                <w:lang w:val="ru-RU"/>
              </w:rPr>
              <w:t>.</w:t>
            </w:r>
          </w:p>
        </w:tc>
      </w:tr>
      <w:tr w:rsidR="00754BE1" w:rsidRPr="00754BE1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0C67AE">
            <w:pPr>
              <w:numPr>
                <w:ilvl w:val="0"/>
                <w:numId w:val="37"/>
              </w:numPr>
              <w:contextualSpacing/>
            </w:pPr>
            <w:r w:rsidRPr="00754BE1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Сопровождение ребенка со сложной структурой дефекта</w:t>
            </w:r>
            <w:r w:rsidR="00534088" w:rsidRPr="00754BE1">
              <w:rPr>
                <w:lang w:val="ru-RU"/>
              </w:rPr>
              <w:t xml:space="preserve"> </w:t>
            </w:r>
            <w:r w:rsidRPr="00754BE1">
              <w:rPr>
                <w:lang w:val="ru-RU"/>
              </w:rPr>
              <w:t>(тяжелые множественные нарушения развития)..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Справка, заверенная руководителем ПМПК (психолого-медико-педагогической комиссии), </w:t>
            </w:r>
            <w:r w:rsidRPr="00754BE1">
              <w:rPr>
                <w:lang w:val="ru-RU"/>
              </w:rPr>
              <w:lastRenderedPageBreak/>
              <w:t>включающая статистическую характеристику обучающихся.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center"/>
            </w:pPr>
            <w:r w:rsidRPr="00754BE1">
              <w:lastRenderedPageBreak/>
              <w:t>Критерий не оценивается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u w:val="single"/>
                <w:lang w:val="ru-RU"/>
              </w:rPr>
            </w:pPr>
            <w:r w:rsidRPr="00754BE1">
              <w:rPr>
                <w:lang w:val="ru-RU"/>
              </w:rPr>
              <w:t xml:space="preserve">30% - 50% сопровождаемых детей имеют сложную структуру дефекта </w:t>
            </w:r>
            <w:r w:rsidRPr="00754BE1">
              <w:rPr>
                <w:lang w:val="ru-RU"/>
              </w:rPr>
              <w:lastRenderedPageBreak/>
              <w:t>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rPr>
                <w:lang w:val="ru-RU"/>
              </w:rPr>
            </w:pPr>
            <w:r w:rsidRPr="00754BE1">
              <w:rPr>
                <w:lang w:val="ru-RU"/>
              </w:rPr>
              <w:lastRenderedPageBreak/>
              <w:t xml:space="preserve">50 % и более сопровождаемых детей имеют сложную структуру дефекта </w:t>
            </w:r>
            <w:r w:rsidRPr="00754BE1">
              <w:rPr>
                <w:lang w:val="ru-RU"/>
              </w:rPr>
              <w:lastRenderedPageBreak/>
              <w:t>развития.</w:t>
            </w:r>
          </w:p>
          <w:p w:rsidR="00324016" w:rsidRPr="00754BE1" w:rsidRDefault="00324016" w:rsidP="00324016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rPr>
                <w:lang w:val="ru-RU"/>
              </w:rPr>
            </w:pPr>
            <w:r w:rsidRPr="00754BE1">
              <w:rPr>
                <w:lang w:val="ru-RU"/>
              </w:rPr>
              <w:lastRenderedPageBreak/>
              <w:t xml:space="preserve">100% сопровожда-емых детей имеют сложную структуру дефекта </w:t>
            </w:r>
            <w:r w:rsidRPr="00754BE1">
              <w:rPr>
                <w:lang w:val="ru-RU"/>
              </w:rPr>
              <w:lastRenderedPageBreak/>
              <w:t>развития.</w:t>
            </w:r>
          </w:p>
          <w:p w:rsidR="00324016" w:rsidRPr="00754BE1" w:rsidRDefault="00324016" w:rsidP="00324016">
            <w:pPr>
              <w:rPr>
                <w:lang w:val="ru-RU"/>
              </w:rPr>
            </w:pPr>
          </w:p>
        </w:tc>
      </w:tr>
      <w:tr w:rsidR="00754BE1" w:rsidRPr="00754BE1" w:rsidTr="00275563">
        <w:trPr>
          <w:trHeight w:val="527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754BE1">
              <w:rPr>
                <w:b/>
                <w:lang w:val="ru-RU"/>
              </w:rPr>
              <w:lastRenderedPageBreak/>
              <w:t xml:space="preserve">Стабильные </w:t>
            </w:r>
            <w:r w:rsidRPr="00754BE1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754BE1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54BE1" w:rsidRPr="00754BE1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center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rPr>
                <w:lang w:val="ru-RU"/>
              </w:rPr>
            </w:pPr>
          </w:p>
        </w:tc>
      </w:tr>
      <w:tr w:rsidR="00754BE1" w:rsidRPr="00754BE1" w:rsidTr="00275563">
        <w:trPr>
          <w:trHeight w:val="527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754BE1">
              <w:rPr>
                <w:b/>
                <w:lang w:val="ru-RU"/>
              </w:rPr>
              <w:t xml:space="preserve">Выявление </w:t>
            </w:r>
            <w:r w:rsidRPr="00754BE1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754BE1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24016" w:rsidRPr="00754BE1" w:rsidRDefault="00324016" w:rsidP="00324016">
            <w:pPr>
              <w:contextualSpacing/>
              <w:jc w:val="center"/>
              <w:rPr>
                <w:lang w:val="ru-RU"/>
              </w:rPr>
            </w:pPr>
            <w:r w:rsidRPr="00754BE1">
              <w:rPr>
                <w:b/>
                <w:lang w:val="ru-RU"/>
              </w:rPr>
              <w:t>физкультурно-спортивной деятельности (</w:t>
            </w:r>
            <w:r w:rsidRPr="00754BE1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754BE1">
              <w:rPr>
                <w:b/>
                <w:lang w:val="ru-RU"/>
              </w:rPr>
              <w:t>)</w:t>
            </w:r>
          </w:p>
        </w:tc>
      </w:tr>
      <w:tr w:rsidR="00754BE1" w:rsidRPr="00754BE1" w:rsidTr="00275563">
        <w:trPr>
          <w:trHeight w:val="5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ind w:left="426"/>
              <w:contextualSpacing/>
            </w:pPr>
            <w:r w:rsidRPr="00754BE1">
              <w:t>3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Сопровождения воспитанников в конкурсах профессиональной направленности учителя-логопеда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Грамоты, дипломы, сертификаты, свидетельства, удостоверения (с указанием Ф.И.О. воспитанника, тем выступления). Справка руководителяОО при отсутствии Ф.И.О. педагога, подготовившего воспитанника.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center"/>
            </w:pPr>
            <w:r w:rsidRPr="00754BE1">
              <w:t>Не участвует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center"/>
            </w:pPr>
            <w:r w:rsidRPr="00754BE1">
              <w:t>Призовые места на уровне ОО</w:t>
            </w:r>
          </w:p>
          <w:p w:rsidR="00324016" w:rsidRPr="00754BE1" w:rsidRDefault="00324016" w:rsidP="00324016">
            <w:pPr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Призовые места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rPr>
                <w:lang w:val="ru-RU"/>
              </w:rPr>
            </w:pPr>
            <w:r w:rsidRPr="00754BE1">
              <w:rPr>
                <w:lang w:val="ru-RU"/>
              </w:rPr>
              <w:t>Призовые места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rPr>
                <w:lang w:val="ru-RU"/>
              </w:rPr>
            </w:pPr>
            <w:r w:rsidRPr="00754BE1">
              <w:rPr>
                <w:lang w:val="ru-RU"/>
              </w:rPr>
              <w:t>Призовые места на всероссийском уровне</w:t>
            </w:r>
          </w:p>
        </w:tc>
      </w:tr>
      <w:tr w:rsidR="00754BE1" w:rsidRPr="00754BE1" w:rsidTr="00275563">
        <w:trPr>
          <w:trHeight w:val="52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center"/>
              <w:rPr>
                <w:lang w:val="ru-RU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rPr>
                <w:lang w:val="ru-RU"/>
              </w:rPr>
            </w:pPr>
            <w:r w:rsidRPr="00754BE1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за каждое (но не более 5 баллов).</w:t>
            </w:r>
          </w:p>
        </w:tc>
      </w:tr>
      <w:tr w:rsidR="00754BE1" w:rsidRPr="00754BE1" w:rsidTr="00275563">
        <w:trPr>
          <w:trHeight w:val="407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754BE1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24016" w:rsidRPr="00754BE1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754BE1">
              <w:rPr>
                <w:lang w:val="ru-RU"/>
              </w:rPr>
              <w:t xml:space="preserve"> (</w:t>
            </w:r>
            <w:r w:rsidRPr="00754BE1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754BE1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754BE1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754BE1" w:rsidRPr="00754BE1" w:rsidTr="00220F4A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0C67AE">
            <w:pPr>
              <w:pStyle w:val="a8"/>
              <w:numPr>
                <w:ilvl w:val="0"/>
                <w:numId w:val="50"/>
              </w:numPr>
            </w:pPr>
            <w:r w:rsidRPr="00754BE1"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- обучающихся с ОВЗ, инвалидностью;</w:t>
            </w:r>
          </w:p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- родителей (законных </w:t>
            </w:r>
            <w:r w:rsidRPr="00754BE1">
              <w:rPr>
                <w:lang w:val="ru-RU"/>
              </w:rPr>
              <w:lastRenderedPageBreak/>
              <w:t>представителей) детей с ОВЗ, инвалидностью;</w:t>
            </w:r>
          </w:p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- педагогов, работающих с ребенком с ОВЗ, инвалидностью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lastRenderedPageBreak/>
              <w:t xml:space="preserve">Справка руководителя ОУ, отражающая реализуемые программы и результаты работы по программам в системе плановой </w:t>
            </w:r>
            <w:r w:rsidRPr="00754BE1">
              <w:rPr>
                <w:lang w:val="ru-RU"/>
              </w:rPr>
              <w:lastRenderedPageBreak/>
              <w:t>деятельности специалиста и учреждения (основанием являются приказы ОО,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</w:pPr>
            <w:r w:rsidRPr="00754BE1">
              <w:lastRenderedPageBreak/>
              <w:t>Не реализует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Работа не носит системный характер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Реализует программы по   1-й позиции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Реализует программы по 2-м  позициям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754BE1" w:rsidRDefault="00324016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Реализует программы по 3-м  и более позициям  </w:t>
            </w:r>
          </w:p>
        </w:tc>
      </w:tr>
      <w:tr w:rsidR="00754BE1" w:rsidRPr="00754BE1" w:rsidTr="00220F4A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  <w:contextualSpacing/>
            </w:pPr>
            <w:r w:rsidRPr="00754BE1">
              <w:t>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C312EF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C312EF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Не участвует</w:t>
            </w:r>
          </w:p>
        </w:tc>
        <w:tc>
          <w:tcPr>
            <w:tcW w:w="1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Уровень образовательного учреждения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Участие на всероссийском уровне</w:t>
            </w:r>
          </w:p>
        </w:tc>
      </w:tr>
      <w:tr w:rsidR="00754BE1" w:rsidRPr="00754BE1" w:rsidTr="00220F4A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</w:pPr>
          </w:p>
        </w:tc>
        <w:tc>
          <w:tcPr>
            <w:tcW w:w="19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220F4A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При участии по нескольким позициям +1 балл </w:t>
            </w:r>
          </w:p>
          <w:p w:rsidR="00220F4A" w:rsidRPr="00754BE1" w:rsidRDefault="00220F4A" w:rsidP="00220F4A">
            <w:pPr>
              <w:contextualSpacing/>
              <w:jc w:val="both"/>
              <w:rPr>
                <w:b/>
                <w:lang w:val="ru-RU"/>
              </w:rPr>
            </w:pPr>
            <w:r w:rsidRPr="00754BE1">
              <w:rPr>
                <w:lang w:val="ru-RU"/>
              </w:rPr>
              <w:t>дополнительно (но не более 3 баллов).</w:t>
            </w:r>
          </w:p>
        </w:tc>
      </w:tr>
      <w:tr w:rsidR="00754BE1" w:rsidRPr="00754BE1" w:rsidTr="00220F4A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numPr>
                <w:ilvl w:val="0"/>
                <w:numId w:val="50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 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754BE1">
              <w:rPr>
                <w:b/>
                <w:lang w:val="ru-RU"/>
              </w:rPr>
              <w:t xml:space="preserve">. </w:t>
            </w:r>
            <w:r w:rsidRPr="00754BE1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</w:pPr>
            <w:r w:rsidRPr="00754BE1">
              <w:t>Уровень образовательного учреждения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</w:pPr>
            <w:r w:rsidRPr="00754BE1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</w:pPr>
            <w:r w:rsidRPr="00754BE1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</w:pPr>
            <w:r w:rsidRPr="00754BE1">
              <w:t>Участие на всероссийском уровне</w:t>
            </w:r>
          </w:p>
        </w:tc>
      </w:tr>
      <w:tr w:rsidR="00754BE1" w:rsidRPr="00754BE1" w:rsidTr="00220F4A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C312EF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При участии по нескольким позициям +1 балл </w:t>
            </w:r>
          </w:p>
          <w:p w:rsidR="00220F4A" w:rsidRPr="00754BE1" w:rsidRDefault="00220F4A" w:rsidP="00C312EF">
            <w:pPr>
              <w:contextualSpacing/>
              <w:jc w:val="both"/>
              <w:rPr>
                <w:b/>
                <w:lang w:val="ru-RU"/>
              </w:rPr>
            </w:pPr>
            <w:r w:rsidRPr="00754BE1">
              <w:rPr>
                <w:lang w:val="ru-RU"/>
              </w:rPr>
              <w:t>дополнительно (но не более 3 баллов).</w:t>
            </w:r>
          </w:p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ab/>
            </w:r>
          </w:p>
        </w:tc>
      </w:tr>
      <w:tr w:rsidR="00754BE1" w:rsidRPr="00754BE1" w:rsidTr="00220F4A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  <w:contextualSpacing/>
            </w:pPr>
            <w:r w:rsidRPr="00754BE1"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jc w:val="both"/>
            </w:pPr>
            <w:r w:rsidRPr="00754BE1">
              <w:rPr>
                <w:lang w:val="ru-RU"/>
              </w:rPr>
              <w:t xml:space="preserve">Профессиональная активность педагога. Работа в ПМПК и ПМПк, аттестационных комиссиях. </w:t>
            </w:r>
            <w:r w:rsidRPr="00754BE1">
              <w:t>Руководство профессиональным объединением, профсоюзной организацией,сопровождение педагогической практики студентов.</w:t>
            </w:r>
          </w:p>
          <w:p w:rsidR="00220F4A" w:rsidRPr="00754BE1" w:rsidRDefault="00220F4A" w:rsidP="00324016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Аналитическая справка за аттестационный период, заверенная руководителем приказы, выписки из приказов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jc w:val="center"/>
              <w:rPr>
                <w:b/>
              </w:rPr>
            </w:pPr>
            <w:r w:rsidRPr="00754BE1">
              <w:rPr>
                <w:rStyle w:val="ae"/>
                <w:b w:val="0"/>
              </w:rPr>
              <w:t>Не участвует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Руководство творческой группой ОУ, профсоюзной организацией, 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Руководство «Школой молодого специалиста», творческой группой муниципального уровня,</w:t>
            </w:r>
          </w:p>
          <w:p w:rsidR="00220F4A" w:rsidRPr="00754BE1" w:rsidRDefault="00220F4A" w:rsidP="00324016">
            <w:pPr>
              <w:jc w:val="both"/>
            </w:pPr>
            <w:r w:rsidRPr="00754BE1">
              <w:t xml:space="preserve">сопровождение педагогической практики </w:t>
            </w:r>
            <w:r w:rsidRPr="00754BE1">
              <w:lastRenderedPageBreak/>
              <w:t>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lastRenderedPageBreak/>
              <w:t>Руководство МО, работа в составе ПМПК Белгородской области, сопровождение педагогичес-кой практики студентов.</w:t>
            </w:r>
          </w:p>
        </w:tc>
      </w:tr>
      <w:tr w:rsidR="00754BE1" w:rsidRPr="00754BE1" w:rsidTr="00220F4A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  <w:contextualSpacing/>
            </w:pPr>
            <w:r w:rsidRPr="00754BE1">
              <w:t>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rPr>
                <w:lang w:val="ru-RU"/>
              </w:rPr>
            </w:pPr>
            <w:r w:rsidRPr="00754BE1">
              <w:rPr>
                <w:lang w:val="ru-RU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учителя-дефектолога.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учреждения, приказы, выписки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Не участвует</w:t>
            </w:r>
          </w:p>
          <w:p w:rsidR="00220F4A" w:rsidRPr="00754BE1" w:rsidRDefault="00220F4A" w:rsidP="00324016">
            <w:pPr>
              <w:jc w:val="center"/>
            </w:pPr>
          </w:p>
        </w:tc>
        <w:tc>
          <w:tcPr>
            <w:tcW w:w="1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r w:rsidRPr="00754BE1">
              <w:t>Однократное участие на уровне ОУ</w:t>
            </w:r>
          </w:p>
          <w:p w:rsidR="00220F4A" w:rsidRPr="00754BE1" w:rsidRDefault="00220F4A" w:rsidP="00324016">
            <w:pPr>
              <w:contextualSpacing/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jc w:val="center"/>
            </w:pPr>
            <w:r w:rsidRPr="00754BE1">
              <w:t>Неоднократное участие на уровне ОУ</w:t>
            </w:r>
          </w:p>
          <w:p w:rsidR="00220F4A" w:rsidRPr="00754BE1" w:rsidRDefault="00220F4A" w:rsidP="00324016">
            <w:pPr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jc w:val="center"/>
            </w:pPr>
            <w:r w:rsidRPr="00754BE1">
              <w:t>Участие на  муниципальном 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rPr>
                <w:lang w:val="ru-RU"/>
              </w:rPr>
            </w:pPr>
            <w:r w:rsidRPr="00754BE1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</w:t>
            </w:r>
          </w:p>
        </w:tc>
      </w:tr>
      <w:tr w:rsidR="00754BE1" w:rsidRPr="00754BE1" w:rsidTr="00220F4A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pStyle w:val="a4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rPr>
                <w:lang w:val="ru-RU" w:eastAsia="en-US"/>
              </w:rPr>
            </w:pPr>
          </w:p>
        </w:tc>
        <w:tc>
          <w:tcPr>
            <w:tcW w:w="19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rPr>
                <w:lang w:val="ru-RU" w:eastAsia="en-US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220F4A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Неоднократное участие  на муниципальном,  региональном уровне +1 балл за каждое (</w:t>
            </w:r>
            <w:r w:rsidRPr="00754BE1">
              <w:rPr>
                <w:b/>
                <w:lang w:val="ru-RU"/>
              </w:rPr>
              <w:t>но не более 5 баллов)</w:t>
            </w:r>
            <w:r w:rsidRPr="00754BE1">
              <w:rPr>
                <w:lang w:val="ru-RU"/>
              </w:rPr>
              <w:t>.</w:t>
            </w:r>
          </w:p>
        </w:tc>
      </w:tr>
      <w:tr w:rsidR="00754BE1" w:rsidRPr="00754BE1" w:rsidTr="00220F4A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  <w:contextualSpacing/>
            </w:pPr>
            <w:r w:rsidRPr="00754BE1"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pStyle w:val="a4"/>
              <w:rPr>
                <w:sz w:val="24"/>
                <w:szCs w:val="24"/>
                <w:lang w:val="ru-RU"/>
              </w:rPr>
            </w:pPr>
            <w:r w:rsidRPr="00754BE1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 </w:t>
            </w:r>
            <w:r w:rsidRPr="00754BE1">
              <w:rPr>
                <w:sz w:val="24"/>
                <w:szCs w:val="24"/>
                <w:lang w:val="ru-RU"/>
              </w:rPr>
              <w:t>(по результатам коррекционно-развивающей работы за 3 года)</w:t>
            </w:r>
            <w:r w:rsidRPr="00754BE1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rPr>
                <w:lang w:val="ru-RU" w:eastAsia="en-US"/>
              </w:rPr>
            </w:pPr>
            <w:r w:rsidRPr="00754BE1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220F4A" w:rsidRPr="00754BE1" w:rsidRDefault="00220F4A" w:rsidP="00324016">
            <w:pPr>
              <w:contextualSpacing/>
              <w:rPr>
                <w:lang w:val="ru-RU"/>
              </w:rPr>
            </w:pPr>
            <w:r w:rsidRPr="00754BE1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</w:pPr>
            <w:r w:rsidRPr="00754BE1">
              <w:rPr>
                <w:lang w:eastAsia="en-US"/>
              </w:rPr>
              <w:t>Опыт не обобщён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rPr>
                <w:lang w:val="ru-RU"/>
              </w:rPr>
            </w:pPr>
            <w:r w:rsidRPr="00754BE1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rPr>
                <w:lang w:val="ru-RU"/>
              </w:rPr>
            </w:pPr>
            <w:r w:rsidRPr="00754BE1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ind w:right="-109"/>
              <w:contextualSpacing/>
              <w:rPr>
                <w:lang w:val="ru-RU"/>
              </w:rPr>
            </w:pPr>
            <w:r w:rsidRPr="00754BE1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rPr>
                <w:lang w:val="ru-RU"/>
              </w:rPr>
            </w:pPr>
            <w:r w:rsidRPr="00754BE1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педагогическо-го опыта»</w:t>
            </w:r>
          </w:p>
        </w:tc>
      </w:tr>
      <w:tr w:rsidR="00754BE1" w:rsidRPr="00754BE1" w:rsidTr="00220F4A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numPr>
                <w:ilvl w:val="0"/>
                <w:numId w:val="50"/>
              </w:numPr>
              <w:contextualSpacing/>
            </w:pPr>
            <w:r w:rsidRPr="00754BE1">
              <w:t>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rPr>
                <w:lang w:val="ru-RU"/>
              </w:rPr>
            </w:pPr>
            <w:r w:rsidRPr="00754BE1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</w:t>
            </w:r>
            <w:r w:rsidRPr="00754BE1">
              <w:rPr>
                <w:lang w:val="ru-RU"/>
              </w:rPr>
              <w:lastRenderedPageBreak/>
              <w:t xml:space="preserve">стандартный книжный номер ( для сборника - </w:t>
            </w:r>
            <w:r w:rsidRPr="00754BE1">
              <w:rPr>
                <w:lang w:val="en-US"/>
              </w:rPr>
              <w:t>ISBN</w:t>
            </w:r>
            <w:r w:rsidRPr="00754BE1">
              <w:rPr>
                <w:lang w:val="ru-RU"/>
              </w:rPr>
              <w:t xml:space="preserve">, для журнала - </w:t>
            </w:r>
            <w:r w:rsidRPr="00754BE1">
              <w:rPr>
                <w:lang w:val="en-US"/>
              </w:rPr>
              <w:t>ISSN</w:t>
            </w:r>
            <w:r w:rsidRPr="00754BE1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lastRenderedPageBreak/>
              <w:t xml:space="preserve">Титульный лист, лист, подтверждающий наличие редакционного совета, страница </w:t>
            </w:r>
            <w:r w:rsidRPr="00754BE1">
              <w:rPr>
                <w:lang w:val="ru-RU"/>
              </w:rPr>
              <w:lastRenderedPageBreak/>
              <w:t xml:space="preserve">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2C1B25">
            <w:pPr>
              <w:contextualSpacing/>
              <w:jc w:val="center"/>
            </w:pPr>
            <w:r w:rsidRPr="00754BE1">
              <w:lastRenderedPageBreak/>
              <w:t>Отсутствуют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754BE1" w:rsidRPr="00754BE1" w:rsidTr="00073ACA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0C67AE">
            <w:pPr>
              <w:numPr>
                <w:ilvl w:val="0"/>
                <w:numId w:val="50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2C1B25">
            <w:pPr>
              <w:contextualSpacing/>
              <w:jc w:val="both"/>
            </w:pPr>
            <w:r w:rsidRPr="00754BE1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754BE1">
              <w:rPr>
                <w:b/>
              </w:rPr>
              <w:t xml:space="preserve">(но не более </w:t>
            </w:r>
            <w:r w:rsidRPr="00754BE1">
              <w:rPr>
                <w:b/>
                <w:lang w:val="ru-RU"/>
              </w:rPr>
              <w:t>3</w:t>
            </w:r>
            <w:r w:rsidRPr="00754BE1">
              <w:rPr>
                <w:b/>
              </w:rPr>
              <w:t xml:space="preserve"> баллов)</w:t>
            </w:r>
          </w:p>
        </w:tc>
      </w:tr>
      <w:tr w:rsidR="00754BE1" w:rsidRPr="00754BE1" w:rsidTr="00220F4A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  <w:contextualSpacing/>
            </w:pPr>
            <w:r w:rsidRPr="00754BE1">
              <w:t>9.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C312EF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C312EF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center"/>
            </w:pPr>
            <w:r w:rsidRPr="00754BE1">
              <w:t>Отсутствуют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Выступление на уровне 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220F4A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Выступление на всероссийском уровне</w:t>
            </w:r>
          </w:p>
        </w:tc>
      </w:tr>
      <w:tr w:rsidR="00754BE1" w:rsidRPr="00754BE1" w:rsidTr="00220F4A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4A" w:rsidRPr="00754BE1" w:rsidRDefault="00220F4A" w:rsidP="00324016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4A" w:rsidRPr="00754BE1" w:rsidRDefault="00220F4A" w:rsidP="00324016">
            <w:pPr>
              <w:contextualSpacing/>
              <w:jc w:val="both"/>
            </w:pPr>
          </w:p>
        </w:tc>
        <w:tc>
          <w:tcPr>
            <w:tcW w:w="17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4A" w:rsidRPr="00754BE1" w:rsidRDefault="00220F4A" w:rsidP="00324016">
            <w:pPr>
              <w:contextualSpacing/>
              <w:jc w:val="both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4A" w:rsidRPr="00754BE1" w:rsidRDefault="00220F4A" w:rsidP="00324016">
            <w:pPr>
              <w:contextualSpacing/>
              <w:jc w:val="both"/>
            </w:pPr>
          </w:p>
        </w:tc>
        <w:tc>
          <w:tcPr>
            <w:tcW w:w="53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754BE1">
              <w:rPr>
                <w:b/>
                <w:lang w:val="ru-RU"/>
              </w:rPr>
              <w:t>(не более 3 баллов)</w:t>
            </w:r>
          </w:p>
        </w:tc>
      </w:tr>
      <w:tr w:rsidR="00754BE1" w:rsidRPr="00754BE1" w:rsidTr="00220F4A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numPr>
                <w:ilvl w:val="0"/>
                <w:numId w:val="50"/>
              </w:numPr>
              <w:contextualSpacing/>
            </w:pPr>
            <w:r w:rsidRPr="00754BE1"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</w:pPr>
            <w:r w:rsidRPr="00754BE1">
              <w:t>Не участвует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Участие в работе общественно педагогических сообществ </w:t>
            </w:r>
          </w:p>
        </w:tc>
      </w:tr>
      <w:tr w:rsidR="00754BE1" w:rsidRPr="00754BE1" w:rsidTr="00156212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754BE1" w:rsidRPr="00754BE1" w:rsidTr="00275563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center"/>
              <w:rPr>
                <w:lang w:val="ru-RU"/>
              </w:rPr>
            </w:pPr>
            <w:r w:rsidRPr="00754BE1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754BE1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754BE1" w:rsidRPr="00754BE1" w:rsidTr="00220F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</w:pPr>
            <w:r w:rsidRPr="00754BE1"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C312EF">
            <w:pPr>
              <w:pStyle w:val="a4"/>
              <w:rPr>
                <w:sz w:val="24"/>
                <w:szCs w:val="24"/>
                <w:lang w:val="ru-RU"/>
              </w:rPr>
            </w:pPr>
            <w:r w:rsidRPr="00754BE1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C312EF">
            <w:pPr>
              <w:rPr>
                <w:lang w:val="ru-RU"/>
              </w:rPr>
            </w:pPr>
            <w:r w:rsidRPr="00754BE1">
              <w:rPr>
                <w:lang w:val="ru-RU"/>
              </w:rPr>
              <w:t xml:space="preserve">Приказы об утверждении состава МО, </w:t>
            </w:r>
            <w:r w:rsidRPr="00754BE1">
              <w:rPr>
                <w:bCs/>
                <w:lang w:val="ru-RU"/>
              </w:rPr>
              <w:t>РУМО.</w:t>
            </w:r>
          </w:p>
          <w:p w:rsidR="00220F4A" w:rsidRPr="00754BE1" w:rsidRDefault="00220F4A" w:rsidP="00C312EF">
            <w:pPr>
              <w:rPr>
                <w:lang w:val="ru-RU"/>
              </w:rPr>
            </w:pPr>
            <w:r w:rsidRPr="00754BE1">
              <w:rPr>
                <w:lang w:val="ru-RU"/>
              </w:rPr>
              <w:t>П</w:t>
            </w:r>
            <w:r w:rsidRPr="00754BE1">
              <w:t>ротоколы заседаний МО</w:t>
            </w:r>
            <w:r w:rsidRPr="00754BE1">
              <w:rPr>
                <w:lang w:val="ru-RU"/>
              </w:rPr>
              <w:t xml:space="preserve">, </w:t>
            </w:r>
            <w:r w:rsidRPr="00754BE1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C312EF">
            <w:r w:rsidRPr="00754BE1">
              <w:t>Не участвует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C312EF">
            <w:pPr>
              <w:rPr>
                <w:lang w:val="ru-RU"/>
              </w:rPr>
            </w:pPr>
            <w:r w:rsidRPr="00754BE1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C312EF">
            <w:pPr>
              <w:rPr>
                <w:lang w:val="ru-RU"/>
              </w:rPr>
            </w:pPr>
            <w:r w:rsidRPr="00754BE1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C312EF">
            <w:pPr>
              <w:rPr>
                <w:lang w:val="ru-RU"/>
              </w:rPr>
            </w:pPr>
            <w:r w:rsidRPr="00754BE1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rPr>
                <w:lang w:val="ru-RU"/>
              </w:rPr>
            </w:pPr>
          </w:p>
        </w:tc>
      </w:tr>
      <w:tr w:rsidR="00754BE1" w:rsidRPr="00754BE1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</w:pPr>
            <w:r w:rsidRPr="00754BE1">
              <w:t>12.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pStyle w:val="a4"/>
              <w:rPr>
                <w:sz w:val="24"/>
                <w:szCs w:val="24"/>
                <w:lang w:val="ru-RU"/>
              </w:rPr>
            </w:pPr>
            <w:r w:rsidRPr="00754BE1">
              <w:rPr>
                <w:sz w:val="24"/>
                <w:szCs w:val="24"/>
                <w:lang w:val="ru-RU"/>
              </w:rPr>
              <w:t xml:space="preserve">Разработка комплекса учебно-методических материалов (рабочая программа, </w:t>
            </w:r>
            <w:r w:rsidRPr="00754BE1">
              <w:rPr>
                <w:sz w:val="24"/>
                <w:szCs w:val="24"/>
                <w:lang w:val="ru-RU"/>
              </w:rPr>
              <w:lastRenderedPageBreak/>
              <w:t>методическая разработка, дидактический материал)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r w:rsidRPr="00754BE1">
              <w:t>Не участвует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r w:rsidRPr="00754BE1">
              <w:rPr>
                <w:lang w:val="ru-RU"/>
              </w:rPr>
              <w:t xml:space="preserve">Комплекс учебно-методических </w:t>
            </w:r>
            <w:r w:rsidRPr="00754BE1">
              <w:rPr>
                <w:lang w:val="ru-RU"/>
              </w:rPr>
              <w:lastRenderedPageBreak/>
              <w:t xml:space="preserve">материалов имеет рецензию </w:t>
            </w:r>
            <w:r w:rsidRPr="00754BE1">
              <w:t>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rPr>
                <w:lang w:val="ru-RU"/>
              </w:rPr>
            </w:pPr>
            <w:r w:rsidRPr="00754BE1">
              <w:rPr>
                <w:lang w:val="ru-RU"/>
              </w:rPr>
              <w:lastRenderedPageBreak/>
              <w:t xml:space="preserve">Комплекс учебно-методических </w:t>
            </w:r>
            <w:r w:rsidRPr="00754BE1">
              <w:rPr>
                <w:lang w:val="ru-RU"/>
              </w:rPr>
              <w:lastRenderedPageBreak/>
              <w:t>материалов имеет рецензию внешних экспертов (профессорско-преподавательс-кий состав ВУЗов региона, педагогов-практиков).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ind w:right="-109"/>
            </w:pPr>
            <w:r w:rsidRPr="00754BE1">
              <w:rPr>
                <w:lang w:val="ru-RU"/>
              </w:rPr>
              <w:lastRenderedPageBreak/>
              <w:t xml:space="preserve">Комплекс учебно-методических </w:t>
            </w:r>
            <w:r w:rsidRPr="00754BE1">
              <w:rPr>
                <w:lang w:val="ru-RU"/>
              </w:rPr>
              <w:lastRenderedPageBreak/>
              <w:t xml:space="preserve">материалов имеет рецензию  </w:t>
            </w:r>
            <w:r w:rsidRPr="00754BE1">
              <w:t>муниципального НМИЦ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r w:rsidRPr="00754BE1">
              <w:rPr>
                <w:lang w:val="ru-RU"/>
              </w:rPr>
              <w:lastRenderedPageBreak/>
              <w:t xml:space="preserve">Комплекс учебно- методических </w:t>
            </w:r>
            <w:r w:rsidRPr="00754BE1">
              <w:rPr>
                <w:lang w:val="ru-RU"/>
              </w:rPr>
              <w:lastRenderedPageBreak/>
              <w:t xml:space="preserve">материалов имеет рецензию </w:t>
            </w:r>
            <w:r w:rsidRPr="00754BE1">
              <w:t xml:space="preserve">ОГАОУ ДПО </w:t>
            </w:r>
            <w:r w:rsidRPr="00754BE1">
              <w:rPr>
                <w:lang w:eastAsia="en-US"/>
              </w:rPr>
              <w:t xml:space="preserve">«БелИРО </w:t>
            </w:r>
          </w:p>
        </w:tc>
      </w:tr>
      <w:tr w:rsidR="00754BE1" w:rsidRPr="00754BE1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</w:pPr>
            <w:r w:rsidRPr="00754BE1">
              <w:lastRenderedPageBreak/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ind w:right="-131"/>
              <w:contextualSpacing/>
              <w:rPr>
                <w:lang w:val="ru-RU"/>
              </w:rPr>
            </w:pPr>
            <w:r w:rsidRPr="00754BE1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754BE1">
              <w:rPr>
                <w:lang w:val="ru-RU" w:eastAsia="en-US"/>
              </w:rPr>
              <w:t>«БелИРО»</w:t>
            </w:r>
            <w:r w:rsidRPr="00754BE1">
              <w:rPr>
                <w:lang w:val="ru-RU"/>
              </w:rPr>
              <w:t xml:space="preserve"> в разделах </w:t>
            </w:r>
            <w:r w:rsidRPr="00754BE1">
              <w:rPr>
                <w:lang w:val="ru-RU" w:eastAsia="en-US"/>
              </w:rPr>
              <w:t>«</w:t>
            </w:r>
            <w:r w:rsidRPr="00754BE1">
              <w:rPr>
                <w:lang w:val="ru-RU"/>
              </w:rPr>
              <w:t>Портфель уроков</w:t>
            </w:r>
            <w:r w:rsidRPr="00754BE1">
              <w:rPr>
                <w:lang w:val="ru-RU" w:eastAsia="en-US"/>
              </w:rPr>
              <w:t>»</w:t>
            </w:r>
            <w:r w:rsidRPr="00754BE1">
              <w:rPr>
                <w:lang w:val="ru-RU"/>
              </w:rPr>
              <w:t xml:space="preserve">, </w:t>
            </w:r>
            <w:r w:rsidRPr="00754BE1">
              <w:rPr>
                <w:lang w:val="ru-RU" w:eastAsia="en-US"/>
              </w:rPr>
              <w:t>«</w:t>
            </w:r>
            <w:r w:rsidRPr="00754BE1">
              <w:rPr>
                <w:lang w:val="ru-RU"/>
              </w:rPr>
              <w:t>Виртуальный методический кабинет</w:t>
            </w:r>
            <w:r w:rsidRPr="00754BE1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</w:pPr>
            <w:r w:rsidRPr="00754BE1">
              <w:t>Отсутствуют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Разработаны и размещёны 4 и более ЭОР или дистанцион-ных курса</w:t>
            </w:r>
          </w:p>
        </w:tc>
      </w:tr>
      <w:tr w:rsidR="00754BE1" w:rsidRPr="00754BE1" w:rsidTr="009403C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B25" w:rsidRPr="00754BE1" w:rsidRDefault="002C1B25" w:rsidP="000C67AE">
            <w:pPr>
              <w:numPr>
                <w:ilvl w:val="0"/>
                <w:numId w:val="50"/>
              </w:numPr>
            </w:pPr>
            <w:r w:rsidRPr="00754BE1">
              <w:t>14.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754BE1">
              <w:rPr>
                <w:lang w:val="ru-RU" w:eastAsia="en-US"/>
              </w:rPr>
              <w:t>«БелИРО»</w:t>
            </w:r>
            <w:r w:rsidRPr="00754BE1">
              <w:rPr>
                <w:lang w:val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324016">
            <w:pPr>
              <w:contextualSpacing/>
              <w:jc w:val="both"/>
            </w:pPr>
            <w:r w:rsidRPr="00754BE1">
              <w:t xml:space="preserve">Грамоты,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324016">
            <w:pPr>
              <w:contextualSpacing/>
              <w:jc w:val="both"/>
            </w:pPr>
            <w:r w:rsidRPr="00754BE1">
              <w:t>Не участвует</w:t>
            </w:r>
          </w:p>
        </w:tc>
        <w:tc>
          <w:tcPr>
            <w:tcW w:w="1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5" w:rsidRPr="00754BE1" w:rsidRDefault="002C1B25" w:rsidP="002C1B25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Победители, призёры и лауреаты на всероссийском уровне (очный этап), в том числе </w:t>
            </w:r>
          </w:p>
        </w:tc>
      </w:tr>
      <w:tr w:rsidR="00754BE1" w:rsidRPr="00754BE1" w:rsidTr="00EA3FD3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0C67AE">
            <w:pPr>
              <w:numPr>
                <w:ilvl w:val="0"/>
                <w:numId w:val="50"/>
              </w:numPr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5" w:rsidRPr="00754BE1" w:rsidRDefault="002C1B25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220F4A" w:rsidRPr="00754BE1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0C67AE">
            <w:pPr>
              <w:numPr>
                <w:ilvl w:val="0"/>
                <w:numId w:val="50"/>
              </w:numPr>
            </w:pPr>
            <w:r w:rsidRPr="00754BE1"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Признание сообществом профессиональных достижений учителя (поощрения за подготовку детей  и проведение заочных конкурсов на уровне </w:t>
            </w:r>
            <w:r w:rsidRPr="00754BE1">
              <w:rPr>
                <w:lang w:val="ru-RU"/>
              </w:rPr>
              <w:lastRenderedPageBreak/>
              <w:t>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</w:pPr>
            <w:r w:rsidRPr="00754BE1">
              <w:t>Отсутствуют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t xml:space="preserve">Поощрения всероссийского  или регионального уровня в </w:t>
            </w:r>
            <w:r w:rsidRPr="00754BE1">
              <w:rPr>
                <w:lang w:val="ru-RU"/>
              </w:rPr>
              <w:lastRenderedPageBreak/>
              <w:t>межаттестацион-ный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4A" w:rsidRPr="00754BE1" w:rsidRDefault="00220F4A" w:rsidP="00324016">
            <w:pPr>
              <w:contextualSpacing/>
              <w:jc w:val="both"/>
              <w:rPr>
                <w:lang w:val="ru-RU"/>
              </w:rPr>
            </w:pPr>
            <w:r w:rsidRPr="00754BE1">
              <w:rPr>
                <w:lang w:val="ru-RU"/>
              </w:rPr>
              <w:lastRenderedPageBreak/>
              <w:t xml:space="preserve">Награды всероссийского уровня, отраслевые награды </w:t>
            </w:r>
            <w:r w:rsidRPr="00754BE1">
              <w:rPr>
                <w:lang w:val="ru-RU"/>
              </w:rPr>
              <w:lastRenderedPageBreak/>
              <w:t>(независимо от срока)</w:t>
            </w:r>
          </w:p>
        </w:tc>
      </w:tr>
    </w:tbl>
    <w:p w:rsidR="00324016" w:rsidRPr="00754BE1" w:rsidRDefault="00324016" w:rsidP="00324016">
      <w:pPr>
        <w:jc w:val="center"/>
        <w:rPr>
          <w:b/>
          <w:lang w:val="ru-RU"/>
        </w:rPr>
      </w:pPr>
    </w:p>
    <w:p w:rsidR="00275563" w:rsidRPr="00754BE1" w:rsidRDefault="00275563" w:rsidP="00324016">
      <w:pPr>
        <w:jc w:val="center"/>
        <w:rPr>
          <w:b/>
          <w:lang w:val="ru-RU"/>
        </w:rPr>
      </w:pPr>
    </w:p>
    <w:p w:rsidR="00324016" w:rsidRPr="00754BE1" w:rsidRDefault="00324016" w:rsidP="00324016">
      <w:pPr>
        <w:jc w:val="center"/>
        <w:rPr>
          <w:b/>
          <w:lang w:val="ru-RU"/>
        </w:rPr>
      </w:pPr>
      <w:r w:rsidRPr="00754BE1">
        <w:rPr>
          <w:b/>
          <w:lang w:val="ru-RU"/>
        </w:rPr>
        <w:t>Диапазоны баллов квалификационных категорий:</w:t>
      </w:r>
    </w:p>
    <w:p w:rsidR="00324016" w:rsidRPr="00754BE1" w:rsidRDefault="00324016" w:rsidP="00324016">
      <w:pPr>
        <w:jc w:val="center"/>
        <w:rPr>
          <w:b/>
          <w:lang w:val="ru-RU"/>
        </w:rPr>
      </w:pPr>
    </w:p>
    <w:p w:rsidR="00275563" w:rsidRPr="00754BE1" w:rsidRDefault="00324016" w:rsidP="00324016">
      <w:pPr>
        <w:ind w:right="-144"/>
        <w:jc w:val="center"/>
        <w:rPr>
          <w:lang w:val="ru-RU"/>
        </w:rPr>
      </w:pPr>
      <w:r w:rsidRPr="00754BE1">
        <w:rPr>
          <w:lang w:val="ru-RU"/>
        </w:rPr>
        <w:t>- 60 балл и более – уровень высшей квалификационной категории;</w:t>
      </w:r>
      <w:r w:rsidRPr="00754BE1">
        <w:rPr>
          <w:lang w:val="ru-RU"/>
        </w:rPr>
        <w:br/>
        <w:t>- от  40  до 59 баллов - уровень первой квалификационной категории;</w:t>
      </w:r>
      <w:r w:rsidRPr="00754BE1">
        <w:rPr>
          <w:lang w:val="ru-RU"/>
        </w:rPr>
        <w:br/>
        <w:t>- ниже 40 баллов – уровень, недостаточный для аттестации на квалификационную категорию</w:t>
      </w:r>
      <w:bookmarkStart w:id="0" w:name="_GoBack"/>
      <w:bookmarkEnd w:id="0"/>
    </w:p>
    <w:p w:rsidR="00275563" w:rsidRPr="00754BE1" w:rsidRDefault="00275563" w:rsidP="00324016">
      <w:pPr>
        <w:ind w:right="-144"/>
        <w:jc w:val="center"/>
        <w:rPr>
          <w:lang w:val="ru-RU"/>
        </w:rPr>
      </w:pPr>
    </w:p>
    <w:p w:rsidR="00275563" w:rsidRPr="00754BE1" w:rsidRDefault="00275563" w:rsidP="00324016">
      <w:pPr>
        <w:ind w:right="-144"/>
        <w:jc w:val="center"/>
        <w:rPr>
          <w:lang w:val="ru-RU"/>
        </w:rPr>
      </w:pPr>
    </w:p>
    <w:p w:rsidR="00275563" w:rsidRPr="00754BE1" w:rsidRDefault="00275563" w:rsidP="00324016">
      <w:pPr>
        <w:ind w:right="-144"/>
        <w:jc w:val="center"/>
        <w:rPr>
          <w:lang w:val="ru-RU"/>
        </w:rPr>
      </w:pPr>
    </w:p>
    <w:p w:rsidR="00275563" w:rsidRPr="00754BE1" w:rsidRDefault="00275563" w:rsidP="00324016">
      <w:pPr>
        <w:ind w:right="-144"/>
        <w:jc w:val="center"/>
        <w:rPr>
          <w:lang w:val="ru-RU"/>
        </w:rPr>
      </w:pPr>
    </w:p>
    <w:p w:rsidR="00275563" w:rsidRPr="00754BE1" w:rsidRDefault="00275563" w:rsidP="00324016">
      <w:pPr>
        <w:ind w:right="-144"/>
        <w:jc w:val="center"/>
        <w:rPr>
          <w:lang w:val="ru-RU"/>
        </w:rPr>
      </w:pPr>
    </w:p>
    <w:sectPr w:rsidR="00275563" w:rsidRPr="00754BE1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47" w:rsidRDefault="006D5D47" w:rsidP="004A581F">
      <w:r>
        <w:separator/>
      </w:r>
    </w:p>
  </w:endnote>
  <w:endnote w:type="continuationSeparator" w:id="0">
    <w:p w:rsidR="006D5D47" w:rsidRDefault="006D5D47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47" w:rsidRDefault="006D5D47" w:rsidP="004A581F">
      <w:r>
        <w:separator/>
      </w:r>
    </w:p>
  </w:footnote>
  <w:footnote w:type="continuationSeparator" w:id="0">
    <w:p w:rsidR="006D5D47" w:rsidRDefault="006D5D47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0F4A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1B25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3588F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C607D"/>
    <w:rsid w:val="006D5BDD"/>
    <w:rsid w:val="006D5D47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54BE1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2DB3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3C8C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5A26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43C1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D0D36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C6EF1-B484-4927-8582-7D36354F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444E-2759-433A-A6D6-178032BA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8</cp:revision>
  <cp:lastPrinted>2020-08-28T09:51:00Z</cp:lastPrinted>
  <dcterms:created xsi:type="dcterms:W3CDTF">2020-09-10T08:07:00Z</dcterms:created>
  <dcterms:modified xsi:type="dcterms:W3CDTF">2022-06-30T09:51:00Z</dcterms:modified>
</cp:coreProperties>
</file>